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ED" w:rsidRPr="00062BED" w:rsidRDefault="00F96F76" w:rsidP="00062BED">
      <w:pPr>
        <w:jc w:val="right"/>
        <w:rPr>
          <w:b/>
          <w:sz w:val="40"/>
        </w:rPr>
      </w:pPr>
      <w:r>
        <w:rPr>
          <w:b/>
          <w:noProof/>
          <w:sz w:val="40"/>
          <w:lang w:eastAsia="en-GB"/>
        </w:rPr>
        <w:drawing>
          <wp:anchor distT="0" distB="0" distL="114300" distR="114300" simplePos="0" relativeHeight="251658240" behindDoc="0" locked="0" layoutInCell="1" allowOverlap="1" wp14:anchorId="0F3B835A" wp14:editId="792ABE07">
            <wp:simplePos x="0" y="0"/>
            <wp:positionH relativeFrom="column">
              <wp:posOffset>-354330</wp:posOffset>
            </wp:positionH>
            <wp:positionV relativeFrom="paragraph">
              <wp:posOffset>-453390</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405" cy="623386"/>
                    </a:xfrm>
                    <a:prstGeom prst="rect">
                      <a:avLst/>
                    </a:prstGeom>
                  </pic:spPr>
                </pic:pic>
              </a:graphicData>
            </a:graphic>
            <wp14:sizeRelH relativeFrom="page">
              <wp14:pctWidth>0</wp14:pctWidth>
            </wp14:sizeRelH>
            <wp14:sizeRelV relativeFrom="page">
              <wp14:pctHeight>0</wp14:pctHeight>
            </wp14:sizeRelV>
          </wp:anchor>
        </w:drawing>
      </w:r>
      <w:r w:rsidR="00C86BAB">
        <w:rPr>
          <w:b/>
          <w:noProof/>
          <w:sz w:val="40"/>
          <w:lang w:eastAsia="en-GB"/>
        </w:rPr>
        <w:drawing>
          <wp:anchor distT="0" distB="0" distL="114300" distR="114300" simplePos="0" relativeHeight="251659264" behindDoc="0" locked="0" layoutInCell="1" allowOverlap="1" wp14:anchorId="38756B34" wp14:editId="0B9E7858">
            <wp:simplePos x="0" y="0"/>
            <wp:positionH relativeFrom="column">
              <wp:posOffset>5128260</wp:posOffset>
            </wp:positionH>
            <wp:positionV relativeFrom="paragraph">
              <wp:posOffset>-523240</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3F5CC6" w:rsidRDefault="003F5CC6" w:rsidP="007E5BA2">
      <w:pPr>
        <w:rPr>
          <w:sz w:val="32"/>
        </w:rPr>
      </w:pPr>
    </w:p>
    <w:p w:rsidR="00A954D4" w:rsidRDefault="006038E7" w:rsidP="007E5BA2">
      <w:pPr>
        <w:rPr>
          <w:rFonts w:ascii="Century Gothic" w:hAnsi="Century Gothic"/>
          <w:b/>
          <w:sz w:val="36"/>
          <w:szCs w:val="30"/>
        </w:rPr>
      </w:pPr>
      <w:r>
        <w:rPr>
          <w:rFonts w:ascii="Century Gothic" w:hAnsi="Century Gothic"/>
          <w:b/>
          <w:sz w:val="36"/>
          <w:szCs w:val="30"/>
        </w:rPr>
        <w:t>Registered Managers Peer Support Network</w:t>
      </w:r>
    </w:p>
    <w:p w:rsidR="00C86BAB" w:rsidRPr="00302A81" w:rsidRDefault="000B695F" w:rsidP="007E5BA2">
      <w:pPr>
        <w:rPr>
          <w:rFonts w:ascii="Century Gothic" w:hAnsi="Century Gothic"/>
          <w:b/>
          <w:sz w:val="36"/>
          <w:szCs w:val="30"/>
        </w:rPr>
      </w:pPr>
      <w:r>
        <w:rPr>
          <w:rFonts w:ascii="Century Gothic" w:hAnsi="Century Gothic"/>
          <w:b/>
          <w:sz w:val="36"/>
          <w:szCs w:val="30"/>
        </w:rPr>
        <w:t>Nottingham North and East</w:t>
      </w:r>
    </w:p>
    <w:p w:rsidR="00302A81" w:rsidRDefault="00302A81" w:rsidP="007E5BA2">
      <w:pPr>
        <w:rPr>
          <w:rFonts w:ascii="Century Gothic" w:hAnsi="Century Gothic"/>
          <w:b/>
          <w:sz w:val="32"/>
        </w:rPr>
      </w:pPr>
    </w:p>
    <w:p w:rsidR="003B5FF9" w:rsidRPr="006038E7" w:rsidRDefault="006038E7" w:rsidP="007E5BA2">
      <w:pPr>
        <w:rPr>
          <w:rFonts w:ascii="Century Gothic" w:hAnsi="Century Gothic"/>
          <w:sz w:val="24"/>
          <w:szCs w:val="28"/>
        </w:rPr>
      </w:pPr>
      <w:r w:rsidRPr="006038E7">
        <w:rPr>
          <w:rFonts w:ascii="Century Gothic" w:hAnsi="Century Gothic"/>
          <w:b/>
          <w:sz w:val="24"/>
          <w:szCs w:val="28"/>
        </w:rPr>
        <w:t>Held on</w:t>
      </w:r>
      <w:r w:rsidR="00302A81" w:rsidRPr="006038E7">
        <w:rPr>
          <w:rFonts w:ascii="Century Gothic" w:hAnsi="Century Gothic"/>
          <w:b/>
          <w:sz w:val="24"/>
          <w:szCs w:val="28"/>
        </w:rPr>
        <w:t>:</w:t>
      </w:r>
      <w:r w:rsidRPr="006038E7">
        <w:rPr>
          <w:rFonts w:ascii="Century Gothic" w:hAnsi="Century Gothic"/>
          <w:b/>
          <w:sz w:val="24"/>
          <w:szCs w:val="28"/>
        </w:rPr>
        <w:tab/>
      </w:r>
      <w:r w:rsidRPr="006038E7">
        <w:rPr>
          <w:rFonts w:ascii="Century Gothic" w:hAnsi="Century Gothic"/>
          <w:b/>
          <w:sz w:val="24"/>
          <w:szCs w:val="28"/>
        </w:rPr>
        <w:tab/>
      </w:r>
      <w:r w:rsidR="00225D90" w:rsidRPr="006038E7">
        <w:rPr>
          <w:rFonts w:ascii="Century Gothic" w:hAnsi="Century Gothic"/>
          <w:sz w:val="24"/>
          <w:szCs w:val="28"/>
        </w:rPr>
        <w:t xml:space="preserve">Wednesday </w:t>
      </w:r>
      <w:r w:rsidR="000B695F">
        <w:rPr>
          <w:rFonts w:ascii="Century Gothic" w:hAnsi="Century Gothic"/>
          <w:sz w:val="24"/>
          <w:szCs w:val="28"/>
        </w:rPr>
        <w:t>5</w:t>
      </w:r>
      <w:r w:rsidR="000B695F" w:rsidRPr="000B695F">
        <w:rPr>
          <w:rFonts w:ascii="Century Gothic" w:hAnsi="Century Gothic"/>
          <w:sz w:val="24"/>
          <w:szCs w:val="28"/>
          <w:vertAlign w:val="superscript"/>
        </w:rPr>
        <w:t>th</w:t>
      </w:r>
      <w:r w:rsidR="000B695F">
        <w:rPr>
          <w:rFonts w:ascii="Century Gothic" w:hAnsi="Century Gothic"/>
          <w:sz w:val="24"/>
          <w:szCs w:val="28"/>
        </w:rPr>
        <w:t xml:space="preserve"> October</w:t>
      </w:r>
      <w:r w:rsidR="00FD033D" w:rsidRPr="006038E7">
        <w:rPr>
          <w:rFonts w:ascii="Century Gothic" w:hAnsi="Century Gothic"/>
          <w:sz w:val="24"/>
          <w:szCs w:val="28"/>
        </w:rPr>
        <w:t xml:space="preserve"> 2016</w:t>
      </w:r>
    </w:p>
    <w:p w:rsidR="00705850" w:rsidRPr="006038E7" w:rsidRDefault="006038E7" w:rsidP="007E5BA2">
      <w:pPr>
        <w:rPr>
          <w:rFonts w:ascii="Century Gothic" w:hAnsi="Century Gothic"/>
          <w:sz w:val="24"/>
          <w:szCs w:val="28"/>
        </w:rPr>
      </w:pPr>
      <w:r w:rsidRPr="006038E7">
        <w:rPr>
          <w:rFonts w:ascii="Century Gothic" w:hAnsi="Century Gothic"/>
          <w:b/>
          <w:sz w:val="24"/>
          <w:szCs w:val="28"/>
        </w:rPr>
        <w:t>From</w:t>
      </w:r>
      <w:r w:rsidR="00302A81" w:rsidRPr="006038E7">
        <w:rPr>
          <w:rFonts w:ascii="Century Gothic" w:hAnsi="Century Gothic"/>
          <w:b/>
          <w:sz w:val="24"/>
          <w:szCs w:val="28"/>
        </w:rPr>
        <w:t>:</w:t>
      </w:r>
      <w:r w:rsidRPr="006038E7">
        <w:rPr>
          <w:rFonts w:ascii="Century Gothic" w:hAnsi="Century Gothic"/>
          <w:b/>
          <w:sz w:val="24"/>
          <w:szCs w:val="28"/>
        </w:rPr>
        <w:tab/>
      </w:r>
      <w:r w:rsidRPr="006038E7">
        <w:rPr>
          <w:rFonts w:ascii="Century Gothic" w:hAnsi="Century Gothic"/>
          <w:b/>
          <w:sz w:val="24"/>
          <w:szCs w:val="28"/>
        </w:rPr>
        <w:tab/>
      </w:r>
      <w:r>
        <w:rPr>
          <w:rFonts w:ascii="Century Gothic" w:hAnsi="Century Gothic"/>
          <w:b/>
          <w:sz w:val="24"/>
          <w:szCs w:val="28"/>
        </w:rPr>
        <w:tab/>
      </w:r>
      <w:r w:rsidRPr="006038E7">
        <w:rPr>
          <w:rFonts w:ascii="Century Gothic" w:hAnsi="Century Gothic"/>
          <w:sz w:val="24"/>
          <w:szCs w:val="28"/>
        </w:rPr>
        <w:t>1</w:t>
      </w:r>
      <w:r w:rsidR="00225D90" w:rsidRPr="006038E7">
        <w:rPr>
          <w:rFonts w:ascii="Century Gothic" w:hAnsi="Century Gothic"/>
          <w:sz w:val="24"/>
          <w:szCs w:val="28"/>
        </w:rPr>
        <w:t>3:45 to 16:15</w:t>
      </w:r>
      <w:r w:rsidR="00A954D4" w:rsidRPr="006038E7">
        <w:rPr>
          <w:rFonts w:ascii="Century Gothic" w:hAnsi="Century Gothic"/>
          <w:sz w:val="24"/>
          <w:szCs w:val="28"/>
        </w:rPr>
        <w:t>hrs</w:t>
      </w:r>
    </w:p>
    <w:p w:rsidR="00F96F76" w:rsidRPr="00302A81" w:rsidRDefault="006038E7" w:rsidP="000B695F">
      <w:pPr>
        <w:ind w:left="2127" w:hanging="2127"/>
        <w:rPr>
          <w:rFonts w:ascii="Century Gothic" w:hAnsi="Century Gothic"/>
          <w:sz w:val="28"/>
          <w:szCs w:val="28"/>
        </w:rPr>
      </w:pPr>
      <w:r w:rsidRPr="006038E7">
        <w:rPr>
          <w:rFonts w:ascii="Century Gothic" w:hAnsi="Century Gothic"/>
          <w:b/>
          <w:sz w:val="24"/>
          <w:szCs w:val="28"/>
        </w:rPr>
        <w:t>At:</w:t>
      </w:r>
      <w:r w:rsidRPr="006038E7">
        <w:rPr>
          <w:rFonts w:ascii="Century Gothic" w:hAnsi="Century Gothic"/>
          <w:b/>
          <w:sz w:val="24"/>
          <w:szCs w:val="28"/>
        </w:rPr>
        <w:tab/>
      </w:r>
      <w:r w:rsidRPr="006038E7">
        <w:rPr>
          <w:rFonts w:ascii="Century Gothic" w:hAnsi="Century Gothic"/>
          <w:b/>
          <w:sz w:val="24"/>
          <w:szCs w:val="28"/>
        </w:rPr>
        <w:tab/>
      </w:r>
      <w:r w:rsidR="000B695F" w:rsidRPr="000B695F">
        <w:rPr>
          <w:rFonts w:ascii="Century Gothic" w:hAnsi="Century Gothic"/>
          <w:sz w:val="24"/>
          <w:szCs w:val="28"/>
        </w:rPr>
        <w:t xml:space="preserve">Gedling Borough Council, </w:t>
      </w:r>
      <w:proofErr w:type="spellStart"/>
      <w:r w:rsidR="000B695F" w:rsidRPr="000B695F">
        <w:rPr>
          <w:rFonts w:ascii="Century Gothic" w:hAnsi="Century Gothic"/>
          <w:sz w:val="24"/>
          <w:szCs w:val="28"/>
          <w:lang w:val="en"/>
        </w:rPr>
        <w:t>Arnot</w:t>
      </w:r>
      <w:proofErr w:type="spellEnd"/>
      <w:r w:rsidR="000B695F" w:rsidRPr="000B695F">
        <w:rPr>
          <w:rFonts w:ascii="Century Gothic" w:hAnsi="Century Gothic"/>
          <w:sz w:val="24"/>
          <w:szCs w:val="28"/>
          <w:lang w:val="en"/>
        </w:rPr>
        <w:t xml:space="preserve"> Hill Park, Arnold, Nottingham NG5 6LU</w:t>
      </w:r>
    </w:p>
    <w:p w:rsidR="00302A81" w:rsidRPr="005109E3" w:rsidRDefault="00302A81" w:rsidP="007E5BA2">
      <w:pPr>
        <w:rPr>
          <w:rFonts w:ascii="Century Gothic" w:hAnsi="Century Gothic"/>
          <w:b/>
          <w:sz w:val="16"/>
        </w:rPr>
      </w:pPr>
    </w:p>
    <w:p w:rsidR="006038E7" w:rsidRPr="002516D4" w:rsidRDefault="006038E7" w:rsidP="006038E7">
      <w:pPr>
        <w:rPr>
          <w:rFonts w:ascii="Century Gothic" w:hAnsi="Century Gothic" w:cs="Arial"/>
          <w:b/>
          <w:u w:val="single"/>
        </w:rPr>
      </w:pPr>
      <w:r w:rsidRPr="002516D4">
        <w:rPr>
          <w:rFonts w:ascii="Century Gothic" w:hAnsi="Century Gothic" w:cs="Arial"/>
          <w:b/>
          <w:u w:val="single"/>
        </w:rPr>
        <w:t>Attendees:</w:t>
      </w:r>
    </w:p>
    <w:p w:rsidR="006038E7" w:rsidRPr="002516D4" w:rsidRDefault="006038E7" w:rsidP="006038E7">
      <w:pPr>
        <w:rPr>
          <w:rFonts w:ascii="Century Gothic" w:hAnsi="Century Gothic" w:cs="Arial"/>
          <w:b/>
          <w:u w:val="single"/>
        </w:rPr>
      </w:pPr>
    </w:p>
    <w:p w:rsidR="00C15909" w:rsidRDefault="00C15909" w:rsidP="006038E7">
      <w:pPr>
        <w:rPr>
          <w:rFonts w:ascii="Century Gothic" w:hAnsi="Century Gothic" w:cs="Arial"/>
        </w:rPr>
      </w:pPr>
      <w:r>
        <w:rPr>
          <w:rFonts w:ascii="Century Gothic" w:hAnsi="Century Gothic" w:cs="Arial"/>
        </w:rPr>
        <w:t>Isabel Mantle (Chair)</w:t>
      </w:r>
      <w:r>
        <w:rPr>
          <w:rFonts w:ascii="Century Gothic" w:hAnsi="Century Gothic" w:cs="Arial"/>
        </w:rPr>
        <w:tab/>
      </w:r>
      <w:proofErr w:type="spellStart"/>
      <w:r>
        <w:rPr>
          <w:rFonts w:ascii="Century Gothic" w:hAnsi="Century Gothic" w:cs="Arial"/>
        </w:rPr>
        <w:t>Elmbank</w:t>
      </w:r>
      <w:proofErr w:type="spellEnd"/>
      <w:r>
        <w:rPr>
          <w:rFonts w:ascii="Century Gothic" w:hAnsi="Century Gothic" w:cs="Arial"/>
        </w:rPr>
        <w:t xml:space="preserve"> Care Home</w:t>
      </w:r>
    </w:p>
    <w:p w:rsidR="00C15909" w:rsidRDefault="00C15909" w:rsidP="006038E7">
      <w:pPr>
        <w:rPr>
          <w:rFonts w:ascii="Century Gothic" w:hAnsi="Century Gothic" w:cs="Arial"/>
        </w:rPr>
      </w:pPr>
      <w:r>
        <w:rPr>
          <w:rFonts w:ascii="Century Gothic" w:hAnsi="Century Gothic" w:cs="Arial"/>
        </w:rPr>
        <w:t>Stephanie Palmer</w:t>
      </w:r>
      <w:r>
        <w:rPr>
          <w:rFonts w:ascii="Century Gothic" w:hAnsi="Century Gothic" w:cs="Arial"/>
        </w:rPr>
        <w:tab/>
      </w:r>
      <w:r>
        <w:rPr>
          <w:rFonts w:ascii="Century Gothic" w:hAnsi="Century Gothic" w:cs="Arial"/>
        </w:rPr>
        <w:tab/>
        <w:t>Real Quality Care</w:t>
      </w:r>
    </w:p>
    <w:p w:rsidR="00C15909" w:rsidRDefault="00C15909" w:rsidP="006038E7">
      <w:pPr>
        <w:rPr>
          <w:rFonts w:ascii="Century Gothic" w:hAnsi="Century Gothic" w:cs="Arial"/>
        </w:rPr>
      </w:pPr>
      <w:r>
        <w:rPr>
          <w:rFonts w:ascii="Century Gothic" w:hAnsi="Century Gothic" w:cs="Arial"/>
        </w:rPr>
        <w:t xml:space="preserve">Lisa </w:t>
      </w:r>
      <w:proofErr w:type="spellStart"/>
      <w:r>
        <w:rPr>
          <w:rFonts w:ascii="Century Gothic" w:hAnsi="Century Gothic" w:cs="Arial"/>
        </w:rPr>
        <w:t>Nussey</w:t>
      </w:r>
      <w:proofErr w:type="spellEnd"/>
      <w:r>
        <w:rPr>
          <w:rFonts w:ascii="Century Gothic" w:hAnsi="Century Gothic" w:cs="Arial"/>
        </w:rPr>
        <w:tab/>
      </w:r>
      <w:r>
        <w:rPr>
          <w:rFonts w:ascii="Century Gothic" w:hAnsi="Century Gothic" w:cs="Arial"/>
        </w:rPr>
        <w:tab/>
      </w:r>
      <w:r>
        <w:rPr>
          <w:rFonts w:ascii="Century Gothic" w:hAnsi="Century Gothic" w:cs="Arial"/>
        </w:rPr>
        <w:tab/>
        <w:t>Respectful Care</w:t>
      </w:r>
    </w:p>
    <w:p w:rsidR="00DF04E4" w:rsidRDefault="00DF04E4" w:rsidP="006038E7">
      <w:pPr>
        <w:rPr>
          <w:rFonts w:ascii="Century Gothic" w:hAnsi="Century Gothic" w:cs="Arial"/>
        </w:rPr>
      </w:pPr>
      <w:r>
        <w:rPr>
          <w:rFonts w:ascii="Century Gothic" w:hAnsi="Century Gothic" w:cs="Arial"/>
        </w:rPr>
        <w:t>Sally Wells</w:t>
      </w:r>
      <w:r>
        <w:rPr>
          <w:rFonts w:ascii="Century Gothic" w:hAnsi="Century Gothic" w:cs="Arial"/>
        </w:rPr>
        <w:tab/>
      </w:r>
      <w:r>
        <w:rPr>
          <w:rFonts w:ascii="Century Gothic" w:hAnsi="Century Gothic" w:cs="Arial"/>
        </w:rPr>
        <w:tab/>
      </w:r>
      <w:r>
        <w:rPr>
          <w:rFonts w:ascii="Century Gothic" w:hAnsi="Century Gothic" w:cs="Arial"/>
        </w:rPr>
        <w:tab/>
        <w:t>Respectful Care</w:t>
      </w:r>
    </w:p>
    <w:p w:rsidR="00C15909" w:rsidRDefault="00C15909" w:rsidP="006038E7">
      <w:pPr>
        <w:rPr>
          <w:rFonts w:ascii="Century Gothic" w:hAnsi="Century Gothic" w:cs="Arial"/>
        </w:rPr>
      </w:pPr>
      <w:r>
        <w:rPr>
          <w:rFonts w:ascii="Century Gothic" w:hAnsi="Century Gothic" w:cs="Arial"/>
        </w:rPr>
        <w:t>Sarah Kelly</w:t>
      </w:r>
      <w:r>
        <w:rPr>
          <w:rFonts w:ascii="Century Gothic" w:hAnsi="Century Gothic" w:cs="Arial"/>
        </w:rPr>
        <w:tab/>
      </w:r>
      <w:r>
        <w:rPr>
          <w:rFonts w:ascii="Century Gothic" w:hAnsi="Century Gothic" w:cs="Arial"/>
        </w:rPr>
        <w:tab/>
      </w:r>
      <w:r>
        <w:rPr>
          <w:rFonts w:ascii="Century Gothic" w:hAnsi="Century Gothic" w:cs="Arial"/>
        </w:rPr>
        <w:tab/>
        <w:t>Eden Lodge</w:t>
      </w:r>
    </w:p>
    <w:p w:rsidR="00C15909" w:rsidRDefault="00C15909" w:rsidP="006038E7">
      <w:pPr>
        <w:rPr>
          <w:rFonts w:ascii="Century Gothic" w:hAnsi="Century Gothic" w:cs="Arial"/>
        </w:rPr>
      </w:pPr>
      <w:r>
        <w:rPr>
          <w:rFonts w:ascii="Century Gothic" w:hAnsi="Century Gothic" w:cs="Arial"/>
        </w:rPr>
        <w:t>Sue Llewellyn</w:t>
      </w:r>
      <w:r>
        <w:rPr>
          <w:rFonts w:ascii="Century Gothic" w:hAnsi="Century Gothic" w:cs="Arial"/>
        </w:rPr>
        <w:tab/>
      </w:r>
      <w:r>
        <w:rPr>
          <w:rFonts w:ascii="Century Gothic" w:hAnsi="Century Gothic" w:cs="Arial"/>
        </w:rPr>
        <w:tab/>
      </w:r>
      <w:r>
        <w:rPr>
          <w:rFonts w:ascii="Century Gothic" w:hAnsi="Century Gothic" w:cs="Arial"/>
        </w:rPr>
        <w:tab/>
        <w:t>Eden Lodge</w:t>
      </w:r>
    </w:p>
    <w:p w:rsidR="00DF04E4" w:rsidRDefault="00DF04E4" w:rsidP="006038E7">
      <w:pPr>
        <w:rPr>
          <w:rFonts w:ascii="Century Gothic" w:hAnsi="Century Gothic" w:cs="Arial"/>
        </w:rPr>
      </w:pPr>
      <w:r>
        <w:rPr>
          <w:rFonts w:ascii="Century Gothic" w:hAnsi="Century Gothic" w:cs="Arial"/>
        </w:rPr>
        <w:t>Iris Banham</w:t>
      </w:r>
      <w:r>
        <w:rPr>
          <w:rFonts w:ascii="Century Gothic" w:hAnsi="Century Gothic" w:cs="Arial"/>
        </w:rPr>
        <w:tab/>
      </w:r>
      <w:r>
        <w:rPr>
          <w:rFonts w:ascii="Century Gothic" w:hAnsi="Century Gothic" w:cs="Arial"/>
        </w:rPr>
        <w:tab/>
      </w:r>
      <w:r>
        <w:rPr>
          <w:rFonts w:ascii="Century Gothic" w:hAnsi="Century Gothic" w:cs="Arial"/>
        </w:rPr>
        <w:tab/>
        <w:t>Carlton Care Home</w:t>
      </w:r>
    </w:p>
    <w:p w:rsidR="00DF04E4" w:rsidRDefault="00DF04E4" w:rsidP="006038E7">
      <w:pPr>
        <w:rPr>
          <w:rFonts w:ascii="Century Gothic" w:hAnsi="Century Gothic" w:cs="Arial"/>
        </w:rPr>
      </w:pPr>
      <w:r>
        <w:rPr>
          <w:rFonts w:ascii="Century Gothic" w:hAnsi="Century Gothic" w:cs="Arial"/>
        </w:rPr>
        <w:t xml:space="preserve">Catherin </w:t>
      </w:r>
      <w:proofErr w:type="spellStart"/>
      <w:r>
        <w:rPr>
          <w:rFonts w:ascii="Century Gothic" w:hAnsi="Century Gothic" w:cs="Arial"/>
        </w:rPr>
        <w:t>Flavill</w:t>
      </w:r>
      <w:proofErr w:type="spellEnd"/>
      <w:r>
        <w:rPr>
          <w:rFonts w:ascii="Century Gothic" w:hAnsi="Century Gothic" w:cs="Arial"/>
        </w:rPr>
        <w:tab/>
      </w:r>
      <w:r>
        <w:rPr>
          <w:rFonts w:ascii="Century Gothic" w:hAnsi="Century Gothic" w:cs="Arial"/>
        </w:rPr>
        <w:tab/>
        <w:t>Carlton Care Home</w:t>
      </w:r>
    </w:p>
    <w:p w:rsidR="00DF04E4" w:rsidRDefault="00DF04E4" w:rsidP="006038E7">
      <w:pPr>
        <w:rPr>
          <w:rFonts w:ascii="Century Gothic" w:hAnsi="Century Gothic" w:cs="Arial"/>
        </w:rPr>
      </w:pPr>
      <w:r>
        <w:rPr>
          <w:rFonts w:ascii="Century Gothic" w:hAnsi="Century Gothic" w:cs="Arial"/>
        </w:rPr>
        <w:t>Anne-Louise Griffin</w:t>
      </w:r>
      <w:r>
        <w:rPr>
          <w:rFonts w:ascii="Century Gothic" w:hAnsi="Century Gothic" w:cs="Arial"/>
        </w:rPr>
        <w:tab/>
      </w:r>
      <w:r>
        <w:rPr>
          <w:rFonts w:ascii="Century Gothic" w:hAnsi="Century Gothic" w:cs="Arial"/>
        </w:rPr>
        <w:tab/>
      </w:r>
      <w:proofErr w:type="spellStart"/>
      <w:r>
        <w:rPr>
          <w:rFonts w:ascii="Century Gothic" w:hAnsi="Century Gothic" w:cs="Arial"/>
        </w:rPr>
        <w:t>Eastlands</w:t>
      </w:r>
      <w:proofErr w:type="spellEnd"/>
      <w:r>
        <w:rPr>
          <w:rFonts w:ascii="Century Gothic" w:hAnsi="Century Gothic" w:cs="Arial"/>
        </w:rPr>
        <w:t xml:space="preserve"> Healthcare</w:t>
      </w:r>
    </w:p>
    <w:p w:rsidR="00DF04E4" w:rsidRDefault="00DF04E4" w:rsidP="006038E7">
      <w:pPr>
        <w:rPr>
          <w:rFonts w:ascii="Century Gothic" w:hAnsi="Century Gothic" w:cs="Arial"/>
        </w:rPr>
      </w:pPr>
      <w:r>
        <w:rPr>
          <w:rFonts w:ascii="Century Gothic" w:hAnsi="Century Gothic" w:cs="Arial"/>
        </w:rPr>
        <w:t>Ivy Wood</w:t>
      </w:r>
      <w:r>
        <w:rPr>
          <w:rFonts w:ascii="Century Gothic" w:hAnsi="Century Gothic" w:cs="Arial"/>
        </w:rPr>
        <w:tab/>
      </w:r>
      <w:r>
        <w:rPr>
          <w:rFonts w:ascii="Century Gothic" w:hAnsi="Century Gothic" w:cs="Arial"/>
        </w:rPr>
        <w:tab/>
      </w:r>
      <w:r>
        <w:rPr>
          <w:rFonts w:ascii="Century Gothic" w:hAnsi="Century Gothic" w:cs="Arial"/>
        </w:rPr>
        <w:tab/>
        <w:t>HC1 – Beeches</w:t>
      </w:r>
    </w:p>
    <w:p w:rsidR="00DF04E4" w:rsidRDefault="00DF04E4" w:rsidP="006038E7">
      <w:pPr>
        <w:rPr>
          <w:rFonts w:ascii="Century Gothic" w:hAnsi="Century Gothic" w:cs="Arial"/>
        </w:rPr>
      </w:pPr>
      <w:r>
        <w:rPr>
          <w:rFonts w:ascii="Century Gothic" w:hAnsi="Century Gothic" w:cs="Arial"/>
        </w:rPr>
        <w:t xml:space="preserve">Anna </w:t>
      </w:r>
      <w:proofErr w:type="spellStart"/>
      <w:r>
        <w:rPr>
          <w:rFonts w:ascii="Century Gothic" w:hAnsi="Century Gothic" w:cs="Arial"/>
        </w:rPr>
        <w:t>Livsey</w:t>
      </w:r>
      <w:proofErr w:type="spellEnd"/>
      <w:r>
        <w:rPr>
          <w:rFonts w:ascii="Century Gothic" w:hAnsi="Century Gothic" w:cs="Arial"/>
        </w:rPr>
        <w:tab/>
      </w:r>
      <w:r>
        <w:rPr>
          <w:rFonts w:ascii="Century Gothic" w:hAnsi="Century Gothic" w:cs="Arial"/>
        </w:rPr>
        <w:tab/>
      </w:r>
      <w:r>
        <w:rPr>
          <w:rFonts w:ascii="Century Gothic" w:hAnsi="Century Gothic" w:cs="Arial"/>
        </w:rPr>
        <w:tab/>
        <w:t>HC1 Spring Water</w:t>
      </w:r>
    </w:p>
    <w:p w:rsidR="00C15909" w:rsidRDefault="00C15909" w:rsidP="006038E7">
      <w:pPr>
        <w:rPr>
          <w:rFonts w:ascii="Century Gothic" w:hAnsi="Century Gothic" w:cs="Arial"/>
        </w:rPr>
      </w:pPr>
    </w:p>
    <w:p w:rsidR="00C15909" w:rsidRDefault="00C15909" w:rsidP="006038E7">
      <w:pPr>
        <w:rPr>
          <w:rFonts w:ascii="Century Gothic" w:hAnsi="Century Gothic" w:cs="Arial"/>
        </w:rPr>
      </w:pPr>
      <w:r>
        <w:rPr>
          <w:rFonts w:ascii="Century Gothic" w:hAnsi="Century Gothic" w:cs="Arial"/>
        </w:rPr>
        <w:t>Owen Harvey</w:t>
      </w:r>
      <w:r>
        <w:rPr>
          <w:rFonts w:ascii="Century Gothic" w:hAnsi="Century Gothic" w:cs="Arial"/>
        </w:rPr>
        <w:tab/>
      </w:r>
      <w:r>
        <w:rPr>
          <w:rFonts w:ascii="Century Gothic" w:hAnsi="Century Gothic" w:cs="Arial"/>
        </w:rPr>
        <w:tab/>
        <w:t>D2N2 (Part-Meeting)</w:t>
      </w:r>
    </w:p>
    <w:p w:rsidR="00C15909" w:rsidRDefault="00C15909" w:rsidP="006038E7">
      <w:pPr>
        <w:rPr>
          <w:rFonts w:ascii="Century Gothic" w:hAnsi="Century Gothic" w:cs="Arial"/>
        </w:rPr>
      </w:pPr>
      <w:r>
        <w:rPr>
          <w:rFonts w:ascii="Century Gothic" w:hAnsi="Century Gothic" w:cs="Arial"/>
        </w:rPr>
        <w:t>Amanda Ashworth</w:t>
      </w:r>
      <w:r>
        <w:rPr>
          <w:rFonts w:ascii="Century Gothic" w:hAnsi="Century Gothic" w:cs="Arial"/>
        </w:rPr>
        <w:tab/>
      </w:r>
      <w:r>
        <w:rPr>
          <w:rFonts w:ascii="Century Gothic" w:hAnsi="Century Gothic" w:cs="Arial"/>
        </w:rPr>
        <w:tab/>
        <w:t>Skills for Care</w:t>
      </w:r>
    </w:p>
    <w:p w:rsidR="00C15909" w:rsidRDefault="00C15909" w:rsidP="006038E7">
      <w:pPr>
        <w:rPr>
          <w:rFonts w:ascii="Century Gothic" w:hAnsi="Century Gothic" w:cs="Arial"/>
        </w:rPr>
      </w:pPr>
      <w:r>
        <w:rPr>
          <w:rFonts w:ascii="Century Gothic" w:hAnsi="Century Gothic" w:cs="Arial"/>
        </w:rPr>
        <w:t>Candice Lau</w:t>
      </w:r>
      <w:r>
        <w:rPr>
          <w:rFonts w:ascii="Century Gothic" w:hAnsi="Century Gothic" w:cs="Arial"/>
        </w:rPr>
        <w:tab/>
      </w:r>
      <w:r>
        <w:rPr>
          <w:rFonts w:ascii="Century Gothic" w:hAnsi="Century Gothic" w:cs="Arial"/>
        </w:rPr>
        <w:tab/>
      </w:r>
      <w:r>
        <w:rPr>
          <w:rFonts w:ascii="Century Gothic" w:hAnsi="Century Gothic" w:cs="Arial"/>
        </w:rPr>
        <w:tab/>
        <w:t>Nottingham North and East CCG</w:t>
      </w:r>
    </w:p>
    <w:p w:rsidR="00C15909" w:rsidRDefault="00C15909" w:rsidP="006038E7">
      <w:pPr>
        <w:rPr>
          <w:rFonts w:ascii="Century Gothic" w:hAnsi="Century Gothic" w:cs="Arial"/>
        </w:rPr>
      </w:pPr>
      <w:r>
        <w:rPr>
          <w:rFonts w:ascii="Century Gothic" w:hAnsi="Century Gothic" w:cs="Arial"/>
        </w:rPr>
        <w:t>Linda Crick</w:t>
      </w:r>
      <w:r>
        <w:rPr>
          <w:rFonts w:ascii="Century Gothic" w:hAnsi="Century Gothic" w:cs="Arial"/>
        </w:rPr>
        <w:tab/>
      </w:r>
      <w:r>
        <w:rPr>
          <w:rFonts w:ascii="Century Gothic" w:hAnsi="Century Gothic" w:cs="Arial"/>
        </w:rPr>
        <w:tab/>
      </w:r>
      <w:r>
        <w:rPr>
          <w:rFonts w:ascii="Century Gothic" w:hAnsi="Century Gothic" w:cs="Arial"/>
        </w:rPr>
        <w:tab/>
        <w:t>Age UK (Part-Meeting)</w:t>
      </w:r>
    </w:p>
    <w:p w:rsidR="00DF04E4" w:rsidRDefault="00DF04E4" w:rsidP="006038E7">
      <w:pPr>
        <w:rPr>
          <w:rFonts w:ascii="Century Gothic" w:hAnsi="Century Gothic" w:cs="Arial"/>
        </w:rPr>
      </w:pPr>
      <w:proofErr w:type="spellStart"/>
      <w:r>
        <w:rPr>
          <w:rFonts w:ascii="Century Gothic" w:hAnsi="Century Gothic" w:cs="Arial"/>
        </w:rPr>
        <w:t>Briony</w:t>
      </w:r>
      <w:proofErr w:type="spellEnd"/>
      <w:r>
        <w:rPr>
          <w:rFonts w:ascii="Century Gothic" w:hAnsi="Century Gothic" w:cs="Arial"/>
        </w:rPr>
        <w:t xml:space="preserve"> Leighton</w:t>
      </w:r>
      <w:r>
        <w:rPr>
          <w:rFonts w:ascii="Century Gothic" w:hAnsi="Century Gothic" w:cs="Arial"/>
        </w:rPr>
        <w:tab/>
      </w:r>
      <w:r>
        <w:rPr>
          <w:rFonts w:ascii="Century Gothic" w:hAnsi="Century Gothic" w:cs="Arial"/>
        </w:rPr>
        <w:tab/>
        <w:t>Nottingham North and East CCG Pharmacy</w:t>
      </w:r>
    </w:p>
    <w:p w:rsidR="0074566F" w:rsidRPr="00C86BAB" w:rsidRDefault="0074566F" w:rsidP="006038E7">
      <w:pPr>
        <w:rPr>
          <w:rFonts w:ascii="Century Gothic" w:hAnsi="Century Gothic"/>
          <w:b/>
          <w:sz w:val="24"/>
        </w:rPr>
      </w:pPr>
      <w:r>
        <w:rPr>
          <w:rFonts w:ascii="Century Gothic" w:hAnsi="Century Gothic" w:cs="Arial"/>
        </w:rPr>
        <w:t>Claire Poole</w:t>
      </w:r>
      <w:r>
        <w:rPr>
          <w:rFonts w:ascii="Century Gothic" w:hAnsi="Century Gothic" w:cs="Arial"/>
        </w:rPr>
        <w:tab/>
      </w:r>
      <w:r>
        <w:rPr>
          <w:rFonts w:ascii="Century Gothic" w:hAnsi="Century Gothic" w:cs="Arial"/>
        </w:rPr>
        <w:tab/>
      </w:r>
      <w:r>
        <w:rPr>
          <w:rFonts w:ascii="Century Gothic" w:hAnsi="Century Gothic" w:cs="Arial"/>
        </w:rPr>
        <w:tab/>
        <w:t>Optimum Workforce Leadership</w:t>
      </w:r>
    </w:p>
    <w:p w:rsidR="007E5BA2" w:rsidRPr="00C86BAB" w:rsidRDefault="007E5BA2" w:rsidP="007E5BA2">
      <w:pPr>
        <w:rPr>
          <w:rFonts w:ascii="Century Gothic" w:hAnsi="Century Gothic"/>
          <w:sz w:val="24"/>
        </w:rPr>
      </w:pPr>
    </w:p>
    <w:p w:rsidR="00851229" w:rsidRDefault="007F7E84" w:rsidP="00C63680">
      <w:pPr>
        <w:ind w:left="1440" w:right="-285" w:hanging="1440"/>
        <w:rPr>
          <w:rFonts w:ascii="Century Gothic" w:hAnsi="Century Gothic"/>
          <w:b/>
          <w:sz w:val="24"/>
        </w:rPr>
      </w:pPr>
      <w:r>
        <w:rPr>
          <w:rFonts w:ascii="Century Gothic" w:hAnsi="Century Gothic"/>
          <w:b/>
          <w:sz w:val="24"/>
        </w:rPr>
        <w:t>Welcome</w:t>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r w:rsidR="00C63680">
        <w:rPr>
          <w:rFonts w:ascii="Century Gothic" w:hAnsi="Century Gothic"/>
          <w:b/>
          <w:sz w:val="24"/>
        </w:rPr>
        <w:tab/>
      </w:r>
    </w:p>
    <w:p w:rsidR="00F27D44" w:rsidRDefault="00F27D44" w:rsidP="00C63680">
      <w:pPr>
        <w:ind w:left="1440" w:right="-285" w:hanging="1440"/>
        <w:rPr>
          <w:rFonts w:ascii="Century Gothic" w:hAnsi="Century Gothic"/>
          <w:b/>
          <w:sz w:val="24"/>
        </w:rPr>
      </w:pPr>
    </w:p>
    <w:p w:rsidR="00F27D44" w:rsidRDefault="00C15909" w:rsidP="00F27D44">
      <w:pPr>
        <w:ind w:right="142"/>
        <w:rPr>
          <w:rFonts w:ascii="Century Gothic" w:hAnsi="Century Gothic"/>
          <w:sz w:val="24"/>
        </w:rPr>
      </w:pPr>
      <w:r>
        <w:rPr>
          <w:rFonts w:ascii="Century Gothic" w:hAnsi="Century Gothic"/>
          <w:sz w:val="24"/>
        </w:rPr>
        <w:t>Isabel welcomed</w:t>
      </w:r>
      <w:r w:rsidR="00F27D44">
        <w:rPr>
          <w:rFonts w:ascii="Century Gothic" w:hAnsi="Century Gothic"/>
          <w:sz w:val="24"/>
        </w:rPr>
        <w:t xml:space="preserve"> everybody to the meeting and noted that </w:t>
      </w:r>
      <w:r>
        <w:rPr>
          <w:rFonts w:ascii="Century Gothic" w:hAnsi="Century Gothic"/>
          <w:sz w:val="24"/>
        </w:rPr>
        <w:t>it was a good attendance</w:t>
      </w:r>
      <w:r w:rsidR="005A52BA">
        <w:rPr>
          <w:rFonts w:ascii="Century Gothic" w:hAnsi="Century Gothic"/>
          <w:sz w:val="24"/>
        </w:rPr>
        <w:t xml:space="preserve"> and a full agenda.  She introduced Owen Harvey from D2N2</w:t>
      </w:r>
    </w:p>
    <w:p w:rsidR="003950FE" w:rsidRDefault="003950FE" w:rsidP="00F27D44">
      <w:pPr>
        <w:ind w:right="142"/>
        <w:rPr>
          <w:rFonts w:ascii="Century Gothic" w:hAnsi="Century Gothic"/>
          <w:sz w:val="24"/>
        </w:rPr>
      </w:pPr>
    </w:p>
    <w:p w:rsidR="00BB5BD4" w:rsidRDefault="00BB5BD4" w:rsidP="00F27D44">
      <w:pPr>
        <w:ind w:right="142"/>
        <w:rPr>
          <w:rFonts w:ascii="Century Gothic" w:hAnsi="Century Gothic"/>
          <w:sz w:val="24"/>
        </w:rPr>
      </w:pPr>
      <w:bookmarkStart w:id="0" w:name="_GoBack"/>
      <w:bookmarkEnd w:id="0"/>
    </w:p>
    <w:p w:rsidR="003950FE" w:rsidRDefault="003950FE" w:rsidP="00F27D44">
      <w:pPr>
        <w:ind w:right="142"/>
        <w:rPr>
          <w:rFonts w:ascii="Century Gothic" w:hAnsi="Century Gothic"/>
          <w:b/>
          <w:sz w:val="24"/>
        </w:rPr>
      </w:pPr>
      <w:r>
        <w:rPr>
          <w:rFonts w:ascii="Century Gothic" w:hAnsi="Century Gothic"/>
          <w:b/>
          <w:sz w:val="24"/>
        </w:rPr>
        <w:t>D2N2 – Health and Social Care Skills Action Plan</w:t>
      </w:r>
    </w:p>
    <w:p w:rsidR="002121B4" w:rsidRDefault="002121B4" w:rsidP="00F27D44">
      <w:pPr>
        <w:ind w:right="142"/>
        <w:rPr>
          <w:rFonts w:ascii="Century Gothic" w:hAnsi="Century Gothic"/>
          <w:b/>
          <w:sz w:val="24"/>
        </w:rPr>
      </w:pPr>
    </w:p>
    <w:p w:rsidR="00C84D0D" w:rsidRDefault="005A52BA" w:rsidP="00F27D44">
      <w:pPr>
        <w:ind w:right="142"/>
        <w:rPr>
          <w:rFonts w:ascii="Century Gothic" w:hAnsi="Century Gothic" w:cs="Arial"/>
          <w:sz w:val="24"/>
          <w:szCs w:val="24"/>
        </w:rPr>
      </w:pPr>
      <w:r w:rsidRPr="005A52BA">
        <w:rPr>
          <w:rFonts w:ascii="Century Gothic" w:hAnsi="Century Gothic" w:cs="Arial"/>
          <w:sz w:val="24"/>
          <w:szCs w:val="24"/>
        </w:rPr>
        <w:t xml:space="preserve">Owen explained the work of the </w:t>
      </w:r>
      <w:r w:rsidR="002121B4" w:rsidRPr="005A52BA">
        <w:rPr>
          <w:rFonts w:ascii="Century Gothic" w:hAnsi="Century Gothic" w:cs="Arial"/>
          <w:sz w:val="24"/>
          <w:szCs w:val="24"/>
        </w:rPr>
        <w:t>D2N2</w:t>
      </w:r>
      <w:r w:rsidR="00C84D0D">
        <w:rPr>
          <w:rFonts w:ascii="Century Gothic" w:hAnsi="Century Gothic" w:cs="Arial"/>
          <w:sz w:val="24"/>
          <w:szCs w:val="24"/>
        </w:rPr>
        <w:t xml:space="preserve"> (The Local Enterprise Partnership for Derby, Derbyshire, Nottingham and Nottinghamshire).  They work as a support hub to provide information, expertise, guidance and support with regard to financing and business start-up.  He also went through the actions committed to in the D2N2 </w:t>
      </w:r>
      <w:r w:rsidR="002121B4" w:rsidRPr="005A52BA">
        <w:rPr>
          <w:rFonts w:ascii="Century Gothic" w:hAnsi="Century Gothic" w:cs="Arial"/>
          <w:sz w:val="24"/>
          <w:szCs w:val="24"/>
        </w:rPr>
        <w:t xml:space="preserve">action plan </w:t>
      </w:r>
      <w:r w:rsidR="00C84D0D">
        <w:rPr>
          <w:rFonts w:ascii="Century Gothic" w:hAnsi="Century Gothic" w:cs="Arial"/>
          <w:sz w:val="24"/>
          <w:szCs w:val="24"/>
        </w:rPr>
        <w:t xml:space="preserve">for health and social care </w:t>
      </w:r>
      <w:r w:rsidR="002121B4" w:rsidRPr="005A52BA">
        <w:rPr>
          <w:rFonts w:ascii="Century Gothic" w:hAnsi="Century Gothic" w:cs="Arial"/>
          <w:sz w:val="24"/>
          <w:szCs w:val="24"/>
        </w:rPr>
        <w:t xml:space="preserve">which should benefit employers in </w:t>
      </w:r>
      <w:r w:rsidR="00C84D0D">
        <w:rPr>
          <w:rFonts w:ascii="Century Gothic" w:hAnsi="Century Gothic" w:cs="Arial"/>
          <w:sz w:val="24"/>
          <w:szCs w:val="24"/>
        </w:rPr>
        <w:t>the sector.  These actions are:</w:t>
      </w:r>
    </w:p>
    <w:p w:rsidR="000442FF" w:rsidRDefault="000442FF" w:rsidP="00F27D44">
      <w:pPr>
        <w:ind w:right="142"/>
        <w:rPr>
          <w:rFonts w:ascii="Century Gothic" w:hAnsi="Century Gothic" w:cs="Arial"/>
          <w:sz w:val="24"/>
          <w:szCs w:val="24"/>
        </w:rPr>
      </w:pPr>
    </w:p>
    <w:p w:rsidR="000442FF" w:rsidRPr="000442FF" w:rsidRDefault="000442FF" w:rsidP="000442FF">
      <w:pPr>
        <w:ind w:right="142"/>
        <w:rPr>
          <w:rFonts w:ascii="Century Gothic" w:hAnsi="Century Gothic" w:cs="Arial"/>
          <w:sz w:val="24"/>
          <w:szCs w:val="24"/>
        </w:rPr>
      </w:pPr>
      <w:r w:rsidRPr="000442FF">
        <w:rPr>
          <w:rFonts w:ascii="Century Gothic" w:hAnsi="Century Gothic" w:cs="Arial"/>
          <w:sz w:val="24"/>
          <w:szCs w:val="24"/>
        </w:rPr>
        <w:t>1.</w:t>
      </w:r>
      <w:r w:rsidRPr="000442FF">
        <w:rPr>
          <w:rFonts w:ascii="Century Gothic" w:hAnsi="Century Gothic" w:cs="Arial"/>
          <w:sz w:val="24"/>
          <w:szCs w:val="24"/>
        </w:rPr>
        <w:tab/>
        <w:t>Create a network of ten Health &amp; Social Care Enterprise Advisors</w:t>
      </w:r>
    </w:p>
    <w:p w:rsidR="000442FF" w:rsidRPr="000442FF" w:rsidRDefault="000442FF" w:rsidP="000442FF">
      <w:pPr>
        <w:ind w:right="142"/>
        <w:rPr>
          <w:rFonts w:ascii="Century Gothic" w:hAnsi="Century Gothic" w:cs="Arial"/>
          <w:sz w:val="24"/>
          <w:szCs w:val="24"/>
        </w:rPr>
      </w:pPr>
      <w:r w:rsidRPr="000442FF">
        <w:rPr>
          <w:rFonts w:ascii="Century Gothic" w:hAnsi="Century Gothic" w:cs="Arial"/>
          <w:sz w:val="24"/>
          <w:szCs w:val="24"/>
        </w:rPr>
        <w:t>2.</w:t>
      </w:r>
      <w:r w:rsidRPr="000442FF">
        <w:rPr>
          <w:rFonts w:ascii="Century Gothic" w:hAnsi="Century Gothic" w:cs="Arial"/>
          <w:sz w:val="24"/>
          <w:szCs w:val="24"/>
        </w:rPr>
        <w:tab/>
        <w:t>Develop an online Health &amp; Social Care Schools Handbook</w:t>
      </w:r>
    </w:p>
    <w:p w:rsidR="000442FF" w:rsidRPr="000442FF" w:rsidRDefault="000442FF" w:rsidP="000442FF">
      <w:pPr>
        <w:ind w:right="142"/>
        <w:rPr>
          <w:rFonts w:ascii="Century Gothic" w:hAnsi="Century Gothic" w:cs="Arial"/>
          <w:sz w:val="24"/>
          <w:szCs w:val="24"/>
        </w:rPr>
      </w:pPr>
      <w:r w:rsidRPr="000442FF">
        <w:rPr>
          <w:rFonts w:ascii="Century Gothic" w:hAnsi="Century Gothic" w:cs="Arial"/>
          <w:sz w:val="24"/>
          <w:szCs w:val="24"/>
        </w:rPr>
        <w:t>3.</w:t>
      </w:r>
      <w:r w:rsidRPr="000442FF">
        <w:rPr>
          <w:rFonts w:ascii="Century Gothic" w:hAnsi="Century Gothic" w:cs="Arial"/>
          <w:sz w:val="24"/>
          <w:szCs w:val="24"/>
        </w:rPr>
        <w:tab/>
        <w:t>Develop online Health &amp; Social Care Graduate Handbook</w:t>
      </w:r>
    </w:p>
    <w:p w:rsidR="00C84D0D" w:rsidRDefault="000442FF" w:rsidP="000442FF">
      <w:pPr>
        <w:ind w:right="142"/>
        <w:rPr>
          <w:rFonts w:ascii="Century Gothic" w:hAnsi="Century Gothic" w:cs="Arial"/>
          <w:sz w:val="24"/>
          <w:szCs w:val="24"/>
        </w:rPr>
      </w:pPr>
      <w:r w:rsidRPr="000442FF">
        <w:rPr>
          <w:rFonts w:ascii="Century Gothic" w:hAnsi="Century Gothic" w:cs="Arial"/>
          <w:sz w:val="24"/>
          <w:szCs w:val="24"/>
        </w:rPr>
        <w:t>4.</w:t>
      </w:r>
      <w:r w:rsidRPr="000442FF">
        <w:rPr>
          <w:rFonts w:ascii="Century Gothic" w:hAnsi="Century Gothic" w:cs="Arial"/>
          <w:sz w:val="24"/>
          <w:szCs w:val="24"/>
        </w:rPr>
        <w:tab/>
        <w:t>Develop online Health &amp; Social Care Employer Handbook</w:t>
      </w:r>
    </w:p>
    <w:p w:rsidR="000442FF" w:rsidRPr="000442FF" w:rsidRDefault="005E4D85" w:rsidP="000442FF">
      <w:pPr>
        <w:ind w:right="142"/>
        <w:rPr>
          <w:rFonts w:ascii="Century Gothic" w:hAnsi="Century Gothic" w:cs="Arial"/>
          <w:sz w:val="24"/>
          <w:szCs w:val="24"/>
        </w:rPr>
      </w:pPr>
      <w:r>
        <w:rPr>
          <w:rFonts w:ascii="Century Gothic" w:hAnsi="Century Gothic" w:cs="Arial"/>
          <w:sz w:val="24"/>
          <w:szCs w:val="24"/>
        </w:rPr>
        <w:t>5</w:t>
      </w:r>
      <w:r w:rsidR="000442FF" w:rsidRPr="000442FF">
        <w:rPr>
          <w:rFonts w:ascii="Century Gothic" w:hAnsi="Century Gothic" w:cs="Arial"/>
          <w:sz w:val="24"/>
          <w:szCs w:val="24"/>
        </w:rPr>
        <w:t>.</w:t>
      </w:r>
      <w:r w:rsidR="000442FF" w:rsidRPr="000442FF">
        <w:rPr>
          <w:rFonts w:ascii="Century Gothic" w:hAnsi="Century Gothic" w:cs="Arial"/>
          <w:sz w:val="24"/>
          <w:szCs w:val="24"/>
        </w:rPr>
        <w:tab/>
        <w:t xml:space="preserve">Develop five Health &amp; Social Care Apprenticeship Ambassadors </w:t>
      </w:r>
    </w:p>
    <w:p w:rsidR="000442FF" w:rsidRPr="000442FF" w:rsidRDefault="005E4D85" w:rsidP="000442FF">
      <w:pPr>
        <w:ind w:right="142"/>
        <w:rPr>
          <w:rFonts w:ascii="Century Gothic" w:hAnsi="Century Gothic" w:cs="Arial"/>
          <w:sz w:val="24"/>
          <w:szCs w:val="24"/>
        </w:rPr>
      </w:pPr>
      <w:r>
        <w:rPr>
          <w:rFonts w:ascii="Century Gothic" w:hAnsi="Century Gothic" w:cs="Arial"/>
          <w:sz w:val="24"/>
          <w:szCs w:val="24"/>
        </w:rPr>
        <w:t>6</w:t>
      </w:r>
      <w:r w:rsidR="000442FF" w:rsidRPr="000442FF">
        <w:rPr>
          <w:rFonts w:ascii="Century Gothic" w:hAnsi="Century Gothic" w:cs="Arial"/>
          <w:sz w:val="24"/>
          <w:szCs w:val="24"/>
        </w:rPr>
        <w:t>.</w:t>
      </w:r>
      <w:r w:rsidR="000442FF" w:rsidRPr="000442FF">
        <w:rPr>
          <w:rFonts w:ascii="Century Gothic" w:hAnsi="Century Gothic" w:cs="Arial"/>
          <w:sz w:val="24"/>
          <w:szCs w:val="24"/>
        </w:rPr>
        <w:tab/>
        <w:t xml:space="preserve">Develop five Health &amp; Social Care Graduate Ambassadors </w:t>
      </w:r>
    </w:p>
    <w:p w:rsidR="000442FF" w:rsidRPr="000442FF" w:rsidRDefault="005E4D85" w:rsidP="000442FF">
      <w:pPr>
        <w:ind w:right="142"/>
        <w:rPr>
          <w:rFonts w:ascii="Century Gothic" w:hAnsi="Century Gothic" w:cs="Arial"/>
          <w:sz w:val="24"/>
          <w:szCs w:val="24"/>
        </w:rPr>
      </w:pPr>
      <w:r>
        <w:rPr>
          <w:rFonts w:ascii="Century Gothic" w:hAnsi="Century Gothic" w:cs="Arial"/>
          <w:sz w:val="24"/>
          <w:szCs w:val="24"/>
        </w:rPr>
        <w:t>7</w:t>
      </w:r>
      <w:r w:rsidR="000442FF" w:rsidRPr="000442FF">
        <w:rPr>
          <w:rFonts w:ascii="Century Gothic" w:hAnsi="Century Gothic" w:cs="Arial"/>
          <w:sz w:val="24"/>
          <w:szCs w:val="24"/>
        </w:rPr>
        <w:t>.</w:t>
      </w:r>
      <w:r w:rsidR="000442FF" w:rsidRPr="000442FF">
        <w:rPr>
          <w:rFonts w:ascii="Century Gothic" w:hAnsi="Century Gothic" w:cs="Arial"/>
          <w:sz w:val="24"/>
          <w:szCs w:val="24"/>
        </w:rPr>
        <w:tab/>
        <w:t>Develop an employer Work Experience Starter Pack</w:t>
      </w:r>
    </w:p>
    <w:p w:rsidR="000442FF" w:rsidRDefault="005E4D85" w:rsidP="000442FF">
      <w:pPr>
        <w:ind w:right="142"/>
        <w:rPr>
          <w:rFonts w:ascii="Century Gothic" w:hAnsi="Century Gothic" w:cs="Arial"/>
          <w:sz w:val="24"/>
          <w:szCs w:val="24"/>
        </w:rPr>
      </w:pPr>
      <w:r>
        <w:rPr>
          <w:rFonts w:ascii="Century Gothic" w:hAnsi="Century Gothic" w:cs="Arial"/>
          <w:sz w:val="24"/>
          <w:szCs w:val="24"/>
        </w:rPr>
        <w:t>8</w:t>
      </w:r>
      <w:r w:rsidR="000442FF" w:rsidRPr="000442FF">
        <w:rPr>
          <w:rFonts w:ascii="Century Gothic" w:hAnsi="Century Gothic" w:cs="Arial"/>
          <w:sz w:val="24"/>
          <w:szCs w:val="24"/>
        </w:rPr>
        <w:t>.</w:t>
      </w:r>
      <w:r w:rsidR="000442FF" w:rsidRPr="000442FF">
        <w:rPr>
          <w:rFonts w:ascii="Century Gothic" w:hAnsi="Century Gothic" w:cs="Arial"/>
          <w:sz w:val="24"/>
          <w:szCs w:val="24"/>
        </w:rPr>
        <w:tab/>
        <w:t>Strengthen HSC related Careers Advice</w:t>
      </w:r>
    </w:p>
    <w:p w:rsidR="005E4D85" w:rsidRDefault="005E4D85" w:rsidP="000442FF">
      <w:pPr>
        <w:ind w:right="142"/>
        <w:rPr>
          <w:rFonts w:ascii="Century Gothic" w:hAnsi="Century Gothic" w:cs="Arial"/>
          <w:sz w:val="24"/>
          <w:szCs w:val="24"/>
        </w:rPr>
      </w:pPr>
    </w:p>
    <w:p w:rsidR="002121B4" w:rsidRPr="005A52BA" w:rsidRDefault="005E4D85" w:rsidP="00F27D44">
      <w:pPr>
        <w:ind w:right="142"/>
        <w:rPr>
          <w:rFonts w:ascii="Century Gothic" w:hAnsi="Century Gothic"/>
          <w:b/>
          <w:sz w:val="24"/>
          <w:szCs w:val="24"/>
        </w:rPr>
      </w:pPr>
      <w:r>
        <w:rPr>
          <w:rFonts w:ascii="Century Gothic" w:hAnsi="Century Gothic" w:cs="Arial"/>
          <w:sz w:val="24"/>
          <w:szCs w:val="24"/>
        </w:rPr>
        <w:t>Owen asked that if employers were</w:t>
      </w:r>
      <w:r w:rsidR="000442FF">
        <w:rPr>
          <w:rFonts w:ascii="Century Gothic" w:hAnsi="Century Gothic" w:cs="Arial"/>
          <w:sz w:val="24"/>
          <w:szCs w:val="24"/>
        </w:rPr>
        <w:t xml:space="preserve"> interested in finding out more about these, please contact </w:t>
      </w:r>
      <w:hyperlink r:id="rId7" w:history="1">
        <w:r w:rsidR="000442FF" w:rsidRPr="00EF372E">
          <w:rPr>
            <w:rStyle w:val="Hyperlink"/>
            <w:rFonts w:ascii="Century Gothic" w:hAnsi="Century Gothic" w:cs="Arial"/>
            <w:sz w:val="24"/>
            <w:szCs w:val="24"/>
          </w:rPr>
          <w:t>istraining@nottscc.gov.uk</w:t>
        </w:r>
      </w:hyperlink>
      <w:r w:rsidR="000442FF">
        <w:rPr>
          <w:rFonts w:ascii="Century Gothic" w:hAnsi="Century Gothic" w:cs="Arial"/>
          <w:sz w:val="24"/>
          <w:szCs w:val="24"/>
        </w:rPr>
        <w:t xml:space="preserve"> </w:t>
      </w:r>
    </w:p>
    <w:p w:rsidR="007F7E84" w:rsidRDefault="007F7E84" w:rsidP="00F96F76">
      <w:pPr>
        <w:ind w:left="1440" w:hanging="1440"/>
        <w:rPr>
          <w:rFonts w:ascii="Century Gothic" w:hAnsi="Century Gothic"/>
          <w:b/>
          <w:sz w:val="24"/>
          <w:szCs w:val="24"/>
        </w:rPr>
      </w:pPr>
    </w:p>
    <w:p w:rsidR="00BB5BD4" w:rsidRPr="005A52BA" w:rsidRDefault="00BB5BD4" w:rsidP="00F96F76">
      <w:pPr>
        <w:ind w:left="1440" w:hanging="1440"/>
        <w:rPr>
          <w:rFonts w:ascii="Century Gothic" w:hAnsi="Century Gothic"/>
          <w:b/>
          <w:sz w:val="24"/>
          <w:szCs w:val="24"/>
        </w:rPr>
      </w:pPr>
    </w:p>
    <w:p w:rsidR="00EF1284" w:rsidRDefault="001D7F9B" w:rsidP="00F96F76">
      <w:pPr>
        <w:ind w:left="1440" w:hanging="1440"/>
        <w:rPr>
          <w:rFonts w:ascii="Century Gothic" w:hAnsi="Century Gothic"/>
          <w:b/>
          <w:sz w:val="24"/>
        </w:rPr>
      </w:pPr>
      <w:r>
        <w:rPr>
          <w:rFonts w:ascii="Century Gothic" w:hAnsi="Century Gothic"/>
          <w:b/>
          <w:sz w:val="24"/>
        </w:rPr>
        <w:t>Nurses and Healthcare D</w:t>
      </w:r>
      <w:r w:rsidR="00245953">
        <w:rPr>
          <w:rFonts w:ascii="Century Gothic" w:hAnsi="Century Gothic"/>
          <w:b/>
          <w:sz w:val="24"/>
        </w:rPr>
        <w:t>evelopment Project</w:t>
      </w:r>
      <w:r w:rsidR="006557FF">
        <w:rPr>
          <w:rFonts w:ascii="Century Gothic" w:hAnsi="Century Gothic"/>
          <w:b/>
          <w:sz w:val="24"/>
        </w:rPr>
        <w:tab/>
      </w:r>
    </w:p>
    <w:p w:rsidR="001D7F9B" w:rsidRDefault="006557FF" w:rsidP="00F96F76">
      <w:pPr>
        <w:ind w:left="1440" w:hanging="1440"/>
        <w:rPr>
          <w:rFonts w:ascii="Century Gothic" w:hAnsi="Century Gothic"/>
          <w:b/>
          <w:sz w:val="24"/>
        </w:rPr>
      </w:pPr>
      <w:r>
        <w:rPr>
          <w:rFonts w:ascii="Century Gothic" w:hAnsi="Century Gothic"/>
          <w:b/>
          <w:sz w:val="24"/>
        </w:rPr>
        <w:tab/>
      </w:r>
      <w:r w:rsidR="00245953">
        <w:rPr>
          <w:rFonts w:ascii="Century Gothic" w:hAnsi="Century Gothic"/>
          <w:b/>
          <w:sz w:val="24"/>
        </w:rPr>
        <w:t xml:space="preserve">    </w:t>
      </w:r>
    </w:p>
    <w:p w:rsidR="00EF1284" w:rsidRDefault="000442FF" w:rsidP="00EF1284">
      <w:pPr>
        <w:pStyle w:val="ListParagraph"/>
        <w:ind w:left="0"/>
        <w:rPr>
          <w:rFonts w:ascii="Century Gothic" w:hAnsi="Century Gothic"/>
          <w:sz w:val="24"/>
        </w:rPr>
      </w:pPr>
      <w:r>
        <w:rPr>
          <w:rFonts w:ascii="Century Gothic" w:hAnsi="Century Gothic"/>
          <w:sz w:val="24"/>
        </w:rPr>
        <w:t xml:space="preserve">Claire apologised for the fact that </w:t>
      </w:r>
      <w:r w:rsidR="00EF1284">
        <w:rPr>
          <w:rFonts w:ascii="Century Gothic" w:hAnsi="Century Gothic"/>
          <w:sz w:val="24"/>
        </w:rPr>
        <w:t xml:space="preserve">Philomena O’Hanlon </w:t>
      </w:r>
      <w:r>
        <w:rPr>
          <w:rFonts w:ascii="Century Gothic" w:hAnsi="Century Gothic"/>
          <w:sz w:val="24"/>
        </w:rPr>
        <w:t>was unable to be present today.  Philomena is</w:t>
      </w:r>
      <w:r w:rsidR="00EF1284">
        <w:rPr>
          <w:rFonts w:ascii="Century Gothic" w:hAnsi="Century Gothic"/>
          <w:sz w:val="24"/>
        </w:rPr>
        <w:t xml:space="preserve"> the Nurse Educator Consultant who has been seconded to Optimum for a 12 month period from </w:t>
      </w:r>
      <w:proofErr w:type="spellStart"/>
      <w:r w:rsidR="00EF1284">
        <w:rPr>
          <w:rFonts w:ascii="Century Gothic" w:hAnsi="Century Gothic"/>
          <w:sz w:val="24"/>
        </w:rPr>
        <w:t>Notts</w:t>
      </w:r>
      <w:proofErr w:type="spellEnd"/>
      <w:r w:rsidR="00EF1284">
        <w:rPr>
          <w:rFonts w:ascii="Century Gothic" w:hAnsi="Century Gothic"/>
          <w:sz w:val="24"/>
        </w:rPr>
        <w:t xml:space="preserve"> Healthcare NHS Trust.  Her post </w:t>
      </w:r>
      <w:r>
        <w:rPr>
          <w:rFonts w:ascii="Century Gothic" w:hAnsi="Century Gothic"/>
          <w:sz w:val="24"/>
        </w:rPr>
        <w:t>is being</w:t>
      </w:r>
      <w:r w:rsidR="00EF1284">
        <w:rPr>
          <w:rFonts w:ascii="Century Gothic" w:hAnsi="Century Gothic"/>
          <w:sz w:val="24"/>
        </w:rPr>
        <w:t xml:space="preserve"> funded by Health Education England (East Midlands) to look at 3 work streams to support the development and integration of nursing and healthcare competencies in social care settings.  These 3 work streams are:</w:t>
      </w:r>
    </w:p>
    <w:p w:rsidR="00EF1284" w:rsidRDefault="00EF1284" w:rsidP="00EF1284">
      <w:pPr>
        <w:pStyle w:val="ListParagraph"/>
        <w:ind w:left="0"/>
        <w:rPr>
          <w:rFonts w:ascii="Century Gothic" w:hAnsi="Century Gothic"/>
          <w:sz w:val="24"/>
        </w:rPr>
      </w:pPr>
    </w:p>
    <w:p w:rsidR="00EF1284" w:rsidRDefault="00EF1284" w:rsidP="00EF1284">
      <w:pPr>
        <w:rPr>
          <w:rFonts w:ascii="Century Gothic" w:hAnsi="Century Gothic"/>
          <w:sz w:val="24"/>
        </w:rPr>
      </w:pPr>
      <w:r w:rsidRPr="002C2309">
        <w:rPr>
          <w:rFonts w:ascii="Century Gothic" w:hAnsi="Century Gothic"/>
          <w:sz w:val="24"/>
        </w:rPr>
        <w:t>1.</w:t>
      </w:r>
      <w:r>
        <w:rPr>
          <w:rFonts w:ascii="Century Gothic" w:hAnsi="Century Gothic"/>
          <w:sz w:val="24"/>
        </w:rPr>
        <w:tab/>
        <w:t>Post-graduate qualification for registered nurses working in social care</w:t>
      </w:r>
    </w:p>
    <w:p w:rsidR="00EF1284" w:rsidRDefault="00EF1284" w:rsidP="00EF1284">
      <w:pPr>
        <w:rPr>
          <w:rFonts w:ascii="Century Gothic" w:hAnsi="Century Gothic"/>
          <w:sz w:val="24"/>
        </w:rPr>
      </w:pPr>
      <w:r>
        <w:rPr>
          <w:rFonts w:ascii="Century Gothic" w:hAnsi="Century Gothic"/>
          <w:sz w:val="24"/>
        </w:rPr>
        <w:t>2.</w:t>
      </w:r>
      <w:r>
        <w:rPr>
          <w:rFonts w:ascii="Century Gothic" w:hAnsi="Century Gothic"/>
          <w:sz w:val="24"/>
        </w:rPr>
        <w:tab/>
        <w:t>CPD opportunities for registered nurses working in social care</w:t>
      </w:r>
    </w:p>
    <w:p w:rsidR="00EF1284" w:rsidRDefault="00EF1284" w:rsidP="00EF1284">
      <w:pPr>
        <w:ind w:left="720" w:hanging="720"/>
        <w:rPr>
          <w:rFonts w:ascii="Century Gothic" w:hAnsi="Century Gothic"/>
          <w:sz w:val="24"/>
        </w:rPr>
      </w:pPr>
      <w:r>
        <w:rPr>
          <w:rFonts w:ascii="Century Gothic" w:hAnsi="Century Gothic"/>
          <w:sz w:val="24"/>
        </w:rPr>
        <w:t>3.</w:t>
      </w:r>
      <w:r>
        <w:rPr>
          <w:rFonts w:ascii="Century Gothic" w:hAnsi="Century Gothic"/>
          <w:sz w:val="24"/>
        </w:rPr>
        <w:tab/>
        <w:t>Care workers to become upskilled in healthcare related tasks to be able to meet the needs of residents as they live longer in residential homes and to support nurses in nursing homes</w:t>
      </w:r>
    </w:p>
    <w:p w:rsidR="00EF1284" w:rsidRDefault="00EF1284" w:rsidP="00EF1284">
      <w:pPr>
        <w:ind w:left="720" w:hanging="720"/>
        <w:rPr>
          <w:rFonts w:ascii="Century Gothic" w:hAnsi="Century Gothic"/>
          <w:sz w:val="24"/>
        </w:rPr>
      </w:pPr>
    </w:p>
    <w:p w:rsidR="00EF1284" w:rsidRDefault="00EF1284" w:rsidP="00EF1284">
      <w:pPr>
        <w:rPr>
          <w:rFonts w:ascii="Century Gothic" w:hAnsi="Century Gothic"/>
          <w:sz w:val="24"/>
        </w:rPr>
      </w:pPr>
      <w:r>
        <w:rPr>
          <w:rFonts w:ascii="Century Gothic" w:hAnsi="Century Gothic"/>
          <w:sz w:val="24"/>
        </w:rPr>
        <w:t xml:space="preserve">More information can be found on how to engage with these projects on the Optimum website on the ‘Getting involved’ pages:  </w:t>
      </w:r>
      <w:hyperlink r:id="rId8"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EF1284" w:rsidRDefault="00EF1284" w:rsidP="00EF1284">
      <w:pPr>
        <w:rPr>
          <w:rFonts w:ascii="Century Gothic" w:hAnsi="Century Gothic"/>
          <w:sz w:val="24"/>
        </w:rPr>
      </w:pPr>
    </w:p>
    <w:p w:rsidR="00EF1284" w:rsidRDefault="000442FF" w:rsidP="00EF1284">
      <w:pPr>
        <w:rPr>
          <w:rFonts w:ascii="Century Gothic" w:hAnsi="Century Gothic"/>
          <w:sz w:val="24"/>
        </w:rPr>
      </w:pPr>
      <w:r>
        <w:rPr>
          <w:rFonts w:ascii="Century Gothic" w:hAnsi="Century Gothic"/>
          <w:sz w:val="24"/>
        </w:rPr>
        <w:t>Claire</w:t>
      </w:r>
      <w:r w:rsidR="00EF1284">
        <w:rPr>
          <w:rFonts w:ascii="Century Gothic" w:hAnsi="Century Gothic"/>
          <w:sz w:val="24"/>
        </w:rPr>
        <w:t xml:space="preserve"> also provided information on the Nursing and Healthcare conference that is being held on </w:t>
      </w:r>
      <w:r>
        <w:rPr>
          <w:rFonts w:ascii="Century Gothic" w:hAnsi="Century Gothic"/>
          <w:sz w:val="24"/>
        </w:rPr>
        <w:t>22nd</w:t>
      </w:r>
      <w:r w:rsidR="00EF1284">
        <w:rPr>
          <w:rFonts w:ascii="Century Gothic" w:hAnsi="Century Gothic"/>
          <w:sz w:val="24"/>
        </w:rPr>
        <w:t xml:space="preserve"> November at the Everyday Champion’s Centre in Newark.  Attendees were asked for their suggestions for the agenda, which is just being drawn together.  </w:t>
      </w:r>
    </w:p>
    <w:p w:rsidR="000442FF" w:rsidRDefault="000442FF" w:rsidP="00EF1284">
      <w:pPr>
        <w:rPr>
          <w:rFonts w:ascii="Century Gothic" w:hAnsi="Century Gothic"/>
          <w:sz w:val="24"/>
        </w:rPr>
      </w:pPr>
    </w:p>
    <w:p w:rsidR="00EF1284" w:rsidRDefault="00EF1284" w:rsidP="00EF1284">
      <w:pPr>
        <w:rPr>
          <w:rFonts w:ascii="Century Gothic" w:hAnsi="Century Gothic"/>
          <w:sz w:val="24"/>
        </w:rPr>
      </w:pPr>
      <w:r>
        <w:rPr>
          <w:rFonts w:ascii="Century Gothic" w:hAnsi="Century Gothic"/>
          <w:sz w:val="24"/>
        </w:rPr>
        <w:t>Some suggestions were:</w:t>
      </w:r>
    </w:p>
    <w:p w:rsidR="00EF1284" w:rsidRDefault="0074566F" w:rsidP="00EF1284">
      <w:pPr>
        <w:pStyle w:val="ListParagraph"/>
        <w:numPr>
          <w:ilvl w:val="0"/>
          <w:numId w:val="11"/>
        </w:numPr>
        <w:rPr>
          <w:rFonts w:ascii="Century Gothic" w:hAnsi="Century Gothic"/>
          <w:sz w:val="24"/>
        </w:rPr>
      </w:pPr>
      <w:r>
        <w:rPr>
          <w:rFonts w:ascii="Century Gothic" w:hAnsi="Century Gothic"/>
          <w:sz w:val="24"/>
        </w:rPr>
        <w:t>Training for seniors in how to make clinical judgements</w:t>
      </w:r>
    </w:p>
    <w:p w:rsidR="00EF1284" w:rsidRDefault="00EF1284" w:rsidP="00EF1284">
      <w:pPr>
        <w:pStyle w:val="ListParagraph"/>
        <w:numPr>
          <w:ilvl w:val="0"/>
          <w:numId w:val="11"/>
        </w:numPr>
        <w:rPr>
          <w:rFonts w:ascii="Century Gothic" w:hAnsi="Century Gothic"/>
          <w:sz w:val="24"/>
        </w:rPr>
      </w:pPr>
      <w:r>
        <w:rPr>
          <w:rFonts w:ascii="Century Gothic" w:hAnsi="Century Gothic"/>
          <w:sz w:val="24"/>
        </w:rPr>
        <w:t>Support available to care homes, residential and nursing</w:t>
      </w:r>
    </w:p>
    <w:p w:rsidR="00EF1284" w:rsidRDefault="00EF1284" w:rsidP="00EF1284">
      <w:pPr>
        <w:rPr>
          <w:rFonts w:ascii="Century Gothic" w:hAnsi="Century Gothic"/>
          <w:sz w:val="24"/>
        </w:rPr>
      </w:pPr>
    </w:p>
    <w:p w:rsidR="001D7F9B" w:rsidRDefault="00EF1284" w:rsidP="00EF1284">
      <w:pPr>
        <w:rPr>
          <w:rStyle w:val="Hyperlink"/>
          <w:rFonts w:ascii="Century Gothic" w:hAnsi="Century Gothic"/>
          <w:sz w:val="24"/>
        </w:rPr>
      </w:pPr>
      <w:r>
        <w:rPr>
          <w:rFonts w:ascii="Century Gothic" w:hAnsi="Century Gothic"/>
          <w:sz w:val="24"/>
        </w:rPr>
        <w:t xml:space="preserve">Information was provided on the DREEAM Physical Health Update training for registered and non-registered nurses working across health and social care: </w:t>
      </w:r>
      <w:hyperlink r:id="rId9" w:history="1">
        <w:r w:rsidRPr="005020E9">
          <w:rPr>
            <w:rStyle w:val="Hyperlink"/>
            <w:rFonts w:ascii="Century Gothic" w:hAnsi="Century Gothic"/>
            <w:sz w:val="24"/>
          </w:rPr>
          <w:t>http://site.nottinghamshire.gov.uk/living/business/supporting-social-care-businesses/optimum/workforceprofessionaldevelopment/meetingyourneeds/trainingprogramme/?entryid171=603224</w:t>
        </w:r>
      </w:hyperlink>
    </w:p>
    <w:p w:rsidR="00EF1284" w:rsidRDefault="00EF1284" w:rsidP="00EF1284">
      <w:pPr>
        <w:rPr>
          <w:rFonts w:ascii="Century Gothic" w:hAnsi="Century Gothic"/>
          <w:sz w:val="24"/>
        </w:rPr>
      </w:pPr>
    </w:p>
    <w:p w:rsidR="00BB5BD4" w:rsidRPr="001D7F9B" w:rsidRDefault="00BB5BD4" w:rsidP="00EF1284">
      <w:pPr>
        <w:rPr>
          <w:rFonts w:ascii="Century Gothic" w:hAnsi="Century Gothic"/>
          <w:sz w:val="24"/>
        </w:rPr>
      </w:pPr>
    </w:p>
    <w:p w:rsidR="003950FE" w:rsidRDefault="003950FE" w:rsidP="00245953">
      <w:pPr>
        <w:ind w:left="1440" w:hanging="1440"/>
        <w:rPr>
          <w:rFonts w:ascii="Century Gothic" w:hAnsi="Century Gothic"/>
          <w:b/>
          <w:sz w:val="24"/>
        </w:rPr>
      </w:pPr>
      <w:r>
        <w:rPr>
          <w:rFonts w:ascii="Century Gothic" w:hAnsi="Century Gothic"/>
          <w:b/>
          <w:sz w:val="24"/>
        </w:rPr>
        <w:t>Skills for Care Update</w:t>
      </w:r>
    </w:p>
    <w:p w:rsidR="003950FE" w:rsidRDefault="003950FE" w:rsidP="00245953">
      <w:pPr>
        <w:ind w:left="1440" w:hanging="1440"/>
        <w:rPr>
          <w:rFonts w:ascii="Century Gothic" w:hAnsi="Century Gothic"/>
          <w:b/>
          <w:sz w:val="24"/>
        </w:rPr>
      </w:pPr>
    </w:p>
    <w:p w:rsidR="000442FF" w:rsidRDefault="005E4D85" w:rsidP="000442FF">
      <w:pPr>
        <w:rPr>
          <w:rFonts w:ascii="Century Gothic" w:hAnsi="Century Gothic"/>
          <w:sz w:val="24"/>
        </w:rPr>
      </w:pPr>
      <w:r>
        <w:rPr>
          <w:rFonts w:ascii="Century Gothic" w:hAnsi="Century Gothic"/>
          <w:sz w:val="24"/>
        </w:rPr>
        <w:t>Amanda supported the work of the Local Enterprise Partnership an</w:t>
      </w:r>
      <w:r w:rsidR="00F339C3">
        <w:rPr>
          <w:rFonts w:ascii="Century Gothic" w:hAnsi="Century Gothic"/>
          <w:sz w:val="24"/>
        </w:rPr>
        <w:t>d D2N2 and encouraged people get involved.</w:t>
      </w:r>
    </w:p>
    <w:p w:rsidR="00F339C3" w:rsidRDefault="00F339C3" w:rsidP="000442FF">
      <w:pPr>
        <w:rPr>
          <w:rFonts w:ascii="Century Gothic" w:hAnsi="Century Gothic"/>
          <w:sz w:val="24"/>
        </w:rPr>
      </w:pPr>
    </w:p>
    <w:p w:rsidR="00F339C3" w:rsidRDefault="00F339C3" w:rsidP="00CC09CF">
      <w:pPr>
        <w:ind w:right="142"/>
        <w:rPr>
          <w:rFonts w:ascii="Century Gothic" w:hAnsi="Century Gothic"/>
          <w:sz w:val="24"/>
        </w:rPr>
      </w:pPr>
      <w:r>
        <w:rPr>
          <w:rFonts w:ascii="Century Gothic" w:hAnsi="Century Gothic"/>
          <w:sz w:val="24"/>
        </w:rPr>
        <w:t xml:space="preserve">She informed the meeting that Skills for Care would be re-launching </w:t>
      </w:r>
      <w:proofErr w:type="gramStart"/>
      <w:r>
        <w:rPr>
          <w:rFonts w:ascii="Century Gothic" w:hAnsi="Century Gothic"/>
          <w:sz w:val="24"/>
        </w:rPr>
        <w:t xml:space="preserve">their </w:t>
      </w:r>
      <w:proofErr w:type="spellStart"/>
      <w:r>
        <w:rPr>
          <w:rFonts w:ascii="Century Gothic" w:hAnsi="Century Gothic"/>
          <w:sz w:val="24"/>
        </w:rPr>
        <w:t>i</w:t>
      </w:r>
      <w:proofErr w:type="spellEnd"/>
      <w:proofErr w:type="gramEnd"/>
      <w:r>
        <w:rPr>
          <w:rFonts w:ascii="Century Gothic" w:hAnsi="Century Gothic"/>
          <w:sz w:val="24"/>
        </w:rPr>
        <w:t>-care ambassador initiative with a view to recruiting more care providers to sign-up to the scheme and encourage more people in to health and social care as a career.  People interested should co</w:t>
      </w:r>
      <w:r w:rsidR="00AB549F">
        <w:rPr>
          <w:rFonts w:ascii="Century Gothic" w:hAnsi="Century Gothic"/>
          <w:sz w:val="24"/>
        </w:rPr>
        <w:t>ntact Amanda at Skills for Care or visit the website for more information:</w:t>
      </w:r>
    </w:p>
    <w:p w:rsidR="00AB549F" w:rsidRDefault="00AB549F" w:rsidP="000442FF">
      <w:pPr>
        <w:rPr>
          <w:rFonts w:ascii="Century Gothic" w:hAnsi="Century Gothic"/>
          <w:sz w:val="24"/>
        </w:rPr>
      </w:pPr>
      <w:hyperlink r:id="rId10" w:history="1">
        <w:r w:rsidRPr="005F3B6A">
          <w:rPr>
            <w:rStyle w:val="Hyperlink"/>
            <w:rFonts w:ascii="Century Gothic" w:hAnsi="Century Gothic"/>
            <w:sz w:val="24"/>
          </w:rPr>
          <w:t>http://www.skillsforcare.org.uk/Recruitment-retention/I-Care...Ambassadors/I-Care...Ambassadors.aspx</w:t>
        </w:r>
      </w:hyperlink>
      <w:r>
        <w:rPr>
          <w:rFonts w:ascii="Century Gothic" w:hAnsi="Century Gothic"/>
          <w:sz w:val="24"/>
        </w:rPr>
        <w:t xml:space="preserve"> </w:t>
      </w:r>
    </w:p>
    <w:p w:rsidR="00AB549F" w:rsidRDefault="00AB549F" w:rsidP="000442FF">
      <w:pPr>
        <w:rPr>
          <w:rFonts w:ascii="Century Gothic" w:hAnsi="Century Gothic"/>
          <w:sz w:val="24"/>
        </w:rPr>
      </w:pPr>
    </w:p>
    <w:p w:rsidR="00F339C3" w:rsidRDefault="00F339C3" w:rsidP="000442FF">
      <w:pPr>
        <w:rPr>
          <w:rFonts w:ascii="Century Gothic" w:hAnsi="Century Gothic"/>
          <w:sz w:val="24"/>
        </w:rPr>
      </w:pPr>
      <w:r>
        <w:rPr>
          <w:rFonts w:ascii="Century Gothic" w:hAnsi="Century Gothic"/>
          <w:sz w:val="24"/>
        </w:rPr>
        <w:t>Skills for Care are running Values Based Interviewing courses that focus on finding and keeping the right people.  These are being held around the region and care providers are urged to consider the content as they are being held in response to requests from the sector.</w:t>
      </w:r>
      <w:r w:rsidR="00A40B4C">
        <w:rPr>
          <w:rFonts w:ascii="Century Gothic" w:hAnsi="Century Gothic"/>
          <w:sz w:val="24"/>
        </w:rPr>
        <w:t xml:space="preserve">  For more information visit:</w:t>
      </w:r>
    </w:p>
    <w:p w:rsidR="00F339C3" w:rsidRDefault="00A40B4C" w:rsidP="000442FF">
      <w:pPr>
        <w:rPr>
          <w:rFonts w:ascii="Century Gothic" w:hAnsi="Century Gothic"/>
          <w:sz w:val="24"/>
        </w:rPr>
      </w:pPr>
      <w:hyperlink r:id="rId11" w:history="1">
        <w:r w:rsidRPr="005F3B6A">
          <w:rPr>
            <w:rStyle w:val="Hyperlink"/>
            <w:rFonts w:ascii="Century Gothic" w:hAnsi="Century Gothic"/>
            <w:sz w:val="24"/>
          </w:rPr>
          <w:t>http://www.skillsforcare.org.uk/Recruitment-retention/Finding-and-keeping-workers/Finding-and-keeping-workers.aspx</w:t>
        </w:r>
      </w:hyperlink>
      <w:r>
        <w:rPr>
          <w:rFonts w:ascii="Century Gothic" w:hAnsi="Century Gothic"/>
          <w:sz w:val="24"/>
        </w:rPr>
        <w:t xml:space="preserve"> </w:t>
      </w:r>
    </w:p>
    <w:p w:rsidR="000442FF" w:rsidRDefault="000442FF" w:rsidP="000442FF">
      <w:pPr>
        <w:rPr>
          <w:rFonts w:ascii="Century Gothic" w:hAnsi="Century Gothic"/>
          <w:sz w:val="24"/>
        </w:rPr>
      </w:pPr>
    </w:p>
    <w:p w:rsidR="000442FF" w:rsidRPr="000442FF" w:rsidRDefault="000442FF" w:rsidP="000442FF">
      <w:pPr>
        <w:rPr>
          <w:rFonts w:ascii="Century Gothic" w:hAnsi="Century Gothic"/>
          <w:sz w:val="24"/>
        </w:rPr>
      </w:pPr>
      <w:r w:rsidRPr="000442FF">
        <w:rPr>
          <w:rFonts w:ascii="Century Gothic" w:hAnsi="Century Gothic"/>
          <w:sz w:val="24"/>
        </w:rPr>
        <w:t xml:space="preserve">Skills for Care recently surveyed Registered Managers </w:t>
      </w:r>
      <w:r w:rsidR="005E4D85">
        <w:rPr>
          <w:rFonts w:ascii="Century Gothic" w:hAnsi="Century Gothic"/>
          <w:sz w:val="24"/>
        </w:rPr>
        <w:t>attending</w:t>
      </w:r>
      <w:r w:rsidRPr="000442FF">
        <w:rPr>
          <w:rFonts w:ascii="Century Gothic" w:hAnsi="Century Gothic"/>
          <w:sz w:val="24"/>
        </w:rPr>
        <w:t xml:space="preserve"> existing networks to find out what they felt they got out of attending.  The results can be found here:</w:t>
      </w:r>
    </w:p>
    <w:p w:rsidR="000442FF" w:rsidRPr="000442FF" w:rsidRDefault="00BB5BD4" w:rsidP="000442FF">
      <w:pPr>
        <w:rPr>
          <w:rFonts w:ascii="Century Gothic" w:hAnsi="Century Gothic"/>
          <w:b/>
          <w:sz w:val="24"/>
        </w:rPr>
      </w:pPr>
      <w:hyperlink r:id="rId12" w:tgtFrame="_blank" w:history="1">
        <w:r w:rsidR="000442FF" w:rsidRPr="000442FF">
          <w:rPr>
            <w:rStyle w:val="Hyperlink"/>
            <w:rFonts w:ascii="Century Gothic" w:hAnsi="Century Gothic"/>
            <w:sz w:val="24"/>
          </w:rPr>
          <w:t>http://www.skillsforcare.org.uk/About/Evaluating-our-impact/Evaluating-our-impact.aspx</w:t>
        </w:r>
      </w:hyperlink>
      <w:r w:rsidR="000442FF" w:rsidRPr="000442FF">
        <w:rPr>
          <w:rFonts w:ascii="Century Gothic" w:hAnsi="Century Gothic"/>
          <w:b/>
          <w:sz w:val="24"/>
        </w:rPr>
        <w:t xml:space="preserve"> </w:t>
      </w:r>
    </w:p>
    <w:p w:rsidR="003950FE" w:rsidRDefault="003950FE" w:rsidP="00245953">
      <w:pPr>
        <w:ind w:left="1440" w:hanging="1440"/>
        <w:rPr>
          <w:rFonts w:ascii="Century Gothic" w:hAnsi="Century Gothic"/>
          <w:b/>
          <w:sz w:val="24"/>
        </w:rPr>
      </w:pPr>
    </w:p>
    <w:p w:rsidR="003950FE" w:rsidRDefault="003950FE" w:rsidP="00245953">
      <w:pPr>
        <w:ind w:left="1440" w:hanging="1440"/>
        <w:rPr>
          <w:rFonts w:ascii="Century Gothic" w:hAnsi="Century Gothic"/>
          <w:b/>
          <w:sz w:val="24"/>
        </w:rPr>
      </w:pPr>
    </w:p>
    <w:p w:rsidR="00245953" w:rsidRDefault="005F1EFF" w:rsidP="00245953">
      <w:pPr>
        <w:ind w:left="1440" w:hanging="1440"/>
        <w:rPr>
          <w:rFonts w:ascii="Century Gothic" w:hAnsi="Century Gothic"/>
          <w:sz w:val="24"/>
        </w:rPr>
      </w:pPr>
      <w:r>
        <w:rPr>
          <w:rFonts w:ascii="Century Gothic" w:hAnsi="Century Gothic"/>
          <w:b/>
          <w:sz w:val="24"/>
        </w:rPr>
        <w:t>Optimum Opportunities for Employers to engage</w:t>
      </w:r>
      <w:r w:rsidR="00EF1284">
        <w:rPr>
          <w:rFonts w:ascii="Century Gothic" w:hAnsi="Century Gothic"/>
          <w:b/>
          <w:sz w:val="24"/>
        </w:rPr>
        <w:t>:</w:t>
      </w:r>
      <w:r>
        <w:rPr>
          <w:rFonts w:ascii="Century Gothic" w:hAnsi="Century Gothic"/>
          <w:b/>
          <w:sz w:val="24"/>
        </w:rPr>
        <w:t xml:space="preserve">              </w:t>
      </w:r>
      <w:r>
        <w:rPr>
          <w:rFonts w:ascii="Century Gothic" w:hAnsi="Century Gothic"/>
          <w:b/>
          <w:sz w:val="24"/>
        </w:rPr>
        <w:tab/>
      </w:r>
    </w:p>
    <w:p w:rsidR="005F1EFF" w:rsidRDefault="005F1EFF" w:rsidP="001D7F9B">
      <w:pPr>
        <w:rPr>
          <w:rFonts w:ascii="Century Gothic" w:hAnsi="Century Gothic"/>
          <w:sz w:val="24"/>
        </w:rPr>
      </w:pPr>
    </w:p>
    <w:p w:rsidR="00EF1284" w:rsidRDefault="00EF1284" w:rsidP="00EF1284">
      <w:pPr>
        <w:rPr>
          <w:rFonts w:ascii="Century Gothic" w:hAnsi="Century Gothic"/>
          <w:sz w:val="24"/>
        </w:rPr>
      </w:pPr>
      <w:r>
        <w:rPr>
          <w:rFonts w:ascii="Century Gothic" w:hAnsi="Century Gothic"/>
          <w:b/>
          <w:sz w:val="24"/>
        </w:rPr>
        <w:t xml:space="preserve">Workforce Development Fund (WDF) - </w:t>
      </w:r>
      <w:r>
        <w:rPr>
          <w:rFonts w:ascii="Century Gothic" w:hAnsi="Century Gothic"/>
          <w:sz w:val="24"/>
        </w:rPr>
        <w:t xml:space="preserve">Claire reminded the meeting about the WDF and how they could claim back funds for employees who achieve successfully completed units of health and social care qualifications.  The current milestone is </w:t>
      </w:r>
      <w:r>
        <w:rPr>
          <w:rFonts w:ascii="Century Gothic" w:hAnsi="Century Gothic"/>
          <w:sz w:val="24"/>
        </w:rPr>
        <w:lastRenderedPageBreak/>
        <w:t>due on 30</w:t>
      </w:r>
      <w:r w:rsidRPr="00DF45A4">
        <w:rPr>
          <w:rFonts w:ascii="Century Gothic" w:hAnsi="Century Gothic"/>
          <w:sz w:val="24"/>
          <w:vertAlign w:val="superscript"/>
        </w:rPr>
        <w:t>th</w:t>
      </w:r>
      <w:r>
        <w:rPr>
          <w:rFonts w:ascii="Century Gothic" w:hAnsi="Century Gothic"/>
          <w:sz w:val="24"/>
        </w:rPr>
        <w:t xml:space="preserve"> September when 30% of the fund should have been allocated.  Claims currently stand at 10% and if the 30% is not met at this time, some of the £114k may be taken away from Optimum as the Nottinghamshire Partnership.  More information can be obtained from:</w:t>
      </w:r>
      <w:r>
        <w:rPr>
          <w:rFonts w:ascii="Century Gothic" w:hAnsi="Century Gothic"/>
          <w:sz w:val="24"/>
        </w:rPr>
        <w:tab/>
      </w:r>
      <w:hyperlink r:id="rId13" w:history="1">
        <w:r w:rsidRPr="00E60C4F">
          <w:rPr>
            <w:rStyle w:val="Hyperlink"/>
            <w:rFonts w:ascii="Century Gothic" w:hAnsi="Century Gothic"/>
            <w:sz w:val="24"/>
          </w:rPr>
          <w:t>http://www.skillsforcare.org.uk/Learning-development/Funding/Workforce-Development-Fund/Workforce-Development-Fund.aspx</w:t>
        </w:r>
      </w:hyperlink>
      <w:r>
        <w:rPr>
          <w:rFonts w:ascii="Century Gothic" w:hAnsi="Century Gothic"/>
          <w:sz w:val="24"/>
        </w:rPr>
        <w:t xml:space="preserve"> </w:t>
      </w:r>
    </w:p>
    <w:p w:rsidR="00EF1284" w:rsidRPr="00D612E2" w:rsidRDefault="00EF1284" w:rsidP="00EF1284">
      <w:pPr>
        <w:rPr>
          <w:rFonts w:ascii="Century Gothic" w:hAnsi="Century Gothic"/>
          <w:sz w:val="24"/>
        </w:rPr>
      </w:pPr>
    </w:p>
    <w:p w:rsidR="00EF1284" w:rsidRDefault="00EF1284" w:rsidP="00EF1284">
      <w:pPr>
        <w:rPr>
          <w:rFonts w:ascii="Century Gothic" w:hAnsi="Century Gothic"/>
          <w:color w:val="FF0000"/>
          <w:sz w:val="24"/>
        </w:rPr>
      </w:pPr>
      <w:r w:rsidRPr="008C3E81">
        <w:rPr>
          <w:rFonts w:ascii="Century Gothic" w:hAnsi="Century Gothic"/>
          <w:b/>
          <w:sz w:val="24"/>
        </w:rPr>
        <w:t>Upcoming courses</w:t>
      </w:r>
      <w:r>
        <w:rPr>
          <w:rFonts w:ascii="Century Gothic" w:hAnsi="Century Gothic"/>
          <w:b/>
          <w:sz w:val="24"/>
        </w:rPr>
        <w:t xml:space="preserve"> </w:t>
      </w:r>
      <w:r>
        <w:rPr>
          <w:rFonts w:ascii="Century Gothic" w:hAnsi="Century Gothic"/>
          <w:sz w:val="24"/>
        </w:rPr>
        <w:t xml:space="preserve">– Visit the Optimum pages for the learning programme:  </w:t>
      </w:r>
      <w:hyperlink r:id="rId14" w:history="1">
        <w:r w:rsidRPr="001C530D">
          <w:rPr>
            <w:rStyle w:val="Hyperlink"/>
            <w:rFonts w:ascii="Century Gothic" w:hAnsi="Century Gothic"/>
            <w:sz w:val="24"/>
          </w:rPr>
          <w:t>http://site.nottinghamshire.gov.uk/living/business/supporting-social-care-businesses/optimum/workforceprofessionaldevelopment/meetingyourneeds/trainingprogramme/</w:t>
        </w:r>
      </w:hyperlink>
      <w:r>
        <w:rPr>
          <w:rFonts w:ascii="Century Gothic" w:hAnsi="Century Gothic"/>
          <w:color w:val="FF0000"/>
          <w:sz w:val="24"/>
        </w:rPr>
        <w:t xml:space="preserve"> </w:t>
      </w:r>
    </w:p>
    <w:p w:rsidR="00EF1284" w:rsidRDefault="00EF1284" w:rsidP="00EF1284">
      <w:pPr>
        <w:rPr>
          <w:rFonts w:ascii="Century Gothic" w:hAnsi="Century Gothic"/>
          <w:color w:val="FF0000"/>
          <w:sz w:val="24"/>
        </w:rPr>
      </w:pPr>
    </w:p>
    <w:p w:rsidR="00EF1284" w:rsidRPr="00DF45A4" w:rsidRDefault="00EF1284" w:rsidP="00EF1284">
      <w:pPr>
        <w:rPr>
          <w:rFonts w:ascii="Century Gothic" w:hAnsi="Century Gothic"/>
          <w:sz w:val="24"/>
        </w:rPr>
      </w:pPr>
      <w:r>
        <w:rPr>
          <w:rFonts w:ascii="Century Gothic" w:hAnsi="Century Gothic"/>
          <w:sz w:val="24"/>
        </w:rPr>
        <w:t>The main courses available at the moment through Optimum are the competence frameworks.  The Medicines Management 4 day person-centred competence framework to develop your own Trainer Assessor is scheduled to start on 11</w:t>
      </w:r>
      <w:r w:rsidRPr="001537AD">
        <w:rPr>
          <w:rFonts w:ascii="Century Gothic" w:hAnsi="Century Gothic"/>
          <w:sz w:val="24"/>
          <w:vertAlign w:val="superscript"/>
        </w:rPr>
        <w:t>th</w:t>
      </w:r>
      <w:r>
        <w:rPr>
          <w:rFonts w:ascii="Century Gothic" w:hAnsi="Century Gothic"/>
          <w:sz w:val="24"/>
        </w:rPr>
        <w:t xml:space="preserve"> October at the Nottinghamshire Business Venture Enterprise Centre. Margaret said that she wanted some places on this course. (Halima has sent the booking form to her). </w:t>
      </w:r>
    </w:p>
    <w:p w:rsidR="00EF1284" w:rsidRPr="00DF45A4" w:rsidRDefault="00EF1284" w:rsidP="00EF1284">
      <w:pPr>
        <w:rPr>
          <w:rFonts w:ascii="Century Gothic" w:hAnsi="Century Gothic"/>
          <w:sz w:val="24"/>
        </w:rPr>
      </w:pPr>
    </w:p>
    <w:p w:rsidR="00EF1284" w:rsidRDefault="00EF1284" w:rsidP="00EF1284">
      <w:pPr>
        <w:rPr>
          <w:rFonts w:ascii="Century Gothic" w:hAnsi="Century Gothic"/>
          <w:sz w:val="24"/>
        </w:rPr>
      </w:pPr>
      <w:r w:rsidRPr="003B782F">
        <w:rPr>
          <w:rFonts w:ascii="Century Gothic" w:hAnsi="Century Gothic"/>
          <w:b/>
          <w:sz w:val="24"/>
        </w:rPr>
        <w:t>Nutrition and Dysphagia project</w:t>
      </w:r>
      <w:r>
        <w:rPr>
          <w:rFonts w:ascii="Century Gothic" w:hAnsi="Century Gothic"/>
          <w:b/>
          <w:sz w:val="24"/>
        </w:rPr>
        <w:t xml:space="preserve"> – </w:t>
      </w:r>
      <w:r>
        <w:rPr>
          <w:rFonts w:ascii="Century Gothic" w:hAnsi="Century Gothic"/>
          <w:sz w:val="24"/>
        </w:rPr>
        <w:t>This project is now at the pilot stage and this will take place in October and be evaluated in January.  It will then be reviewed and rolled out during February 2017.  The pilot is now full and comprises people who have participated in the focus groups and design.  The course in February will be advertised and will still be heavily subsidised.  There was a lot of interest and discussion and some employers requested their names to be added to the list as they would like to be involved or kept informed.</w:t>
      </w:r>
    </w:p>
    <w:p w:rsidR="00EF1284" w:rsidRPr="003B782F" w:rsidRDefault="00EF1284" w:rsidP="00EF1284">
      <w:pPr>
        <w:rPr>
          <w:rFonts w:ascii="Century Gothic" w:hAnsi="Century Gothic"/>
          <w:sz w:val="24"/>
        </w:rPr>
      </w:pPr>
    </w:p>
    <w:p w:rsidR="00EF1284" w:rsidRDefault="00EF1284" w:rsidP="00EF1284">
      <w:pPr>
        <w:rPr>
          <w:rFonts w:ascii="Century Gothic" w:hAnsi="Century Gothic"/>
          <w:sz w:val="24"/>
        </w:rPr>
      </w:pPr>
      <w:r>
        <w:rPr>
          <w:rFonts w:ascii="Century Gothic" w:hAnsi="Century Gothic"/>
          <w:b/>
          <w:sz w:val="24"/>
        </w:rPr>
        <w:t xml:space="preserve">Care2Change </w:t>
      </w:r>
      <w:r w:rsidRPr="003B782F">
        <w:rPr>
          <w:rFonts w:ascii="Century Gothic" w:hAnsi="Century Gothic"/>
          <w:b/>
          <w:sz w:val="24"/>
        </w:rPr>
        <w:t>quality improvement project</w:t>
      </w:r>
      <w:r>
        <w:rPr>
          <w:rFonts w:ascii="Century Gothic" w:hAnsi="Century Gothic"/>
          <w:sz w:val="24"/>
        </w:rPr>
        <w:t xml:space="preserve"> – The service improvement bid to the Workforce Development Innovation Fund had been successful and the launch event is due to take place on 6</w:t>
      </w:r>
      <w:r w:rsidRPr="00830C0B">
        <w:rPr>
          <w:rFonts w:ascii="Century Gothic" w:hAnsi="Century Gothic"/>
          <w:sz w:val="24"/>
          <w:vertAlign w:val="superscript"/>
        </w:rPr>
        <w:t>th</w:t>
      </w:r>
      <w:r>
        <w:rPr>
          <w:rFonts w:ascii="Century Gothic" w:hAnsi="Century Gothic"/>
          <w:sz w:val="24"/>
        </w:rPr>
        <w:t xml:space="preserve"> October at The Towers in Mansfield.  People who are interested can learn more about how to get involved in the project at: </w:t>
      </w:r>
      <w:r>
        <w:rPr>
          <w:rFonts w:ascii="Century Gothic" w:hAnsi="Century Gothic"/>
          <w:sz w:val="24"/>
        </w:rPr>
        <w:tab/>
        <w:t xml:space="preserve">  </w:t>
      </w:r>
      <w:hyperlink r:id="rId15" w:history="1">
        <w:r w:rsidRPr="00E60C4F">
          <w:rPr>
            <w:rStyle w:val="Hyperlink"/>
            <w:rFonts w:ascii="Century Gothic" w:hAnsi="Century Gothic"/>
            <w:sz w:val="24"/>
          </w:rPr>
          <w:t>http://www.nottinghamshire.gov.uk/owl/getting-involved</w:t>
        </w:r>
      </w:hyperlink>
      <w:r>
        <w:rPr>
          <w:rFonts w:ascii="Century Gothic" w:hAnsi="Century Gothic"/>
          <w:sz w:val="24"/>
        </w:rPr>
        <w:t xml:space="preserve"> </w:t>
      </w:r>
    </w:p>
    <w:p w:rsidR="00EF1284" w:rsidRDefault="00EF1284" w:rsidP="00EF1284">
      <w:pPr>
        <w:rPr>
          <w:rFonts w:ascii="Century Gothic" w:hAnsi="Century Gothic"/>
          <w:sz w:val="24"/>
        </w:rPr>
      </w:pPr>
    </w:p>
    <w:p w:rsidR="00C84D0D" w:rsidRPr="002121B4" w:rsidRDefault="00EF1284" w:rsidP="00C84D0D">
      <w:pPr>
        <w:rPr>
          <w:rFonts w:ascii="Century Gothic" w:eastAsia="Times New Roman" w:hAnsi="Century Gothic" w:cs="Times New Roman"/>
          <w:sz w:val="24"/>
          <w:szCs w:val="24"/>
          <w:lang w:eastAsia="en-GB"/>
        </w:rPr>
      </w:pPr>
      <w:r w:rsidRPr="00AD4AD4">
        <w:rPr>
          <w:rFonts w:ascii="Century Gothic" w:hAnsi="Century Gothic"/>
          <w:b/>
          <w:sz w:val="24"/>
        </w:rPr>
        <w:t>Sustainability Transformation Plan 2016</w:t>
      </w:r>
      <w:r>
        <w:rPr>
          <w:rFonts w:ascii="Century Gothic" w:hAnsi="Century Gothic"/>
          <w:sz w:val="24"/>
        </w:rPr>
        <w:t xml:space="preserve"> – This is an initiative being led by Health Education England (HEE) and is seeking to redesign services within a geographical footprint to ensure better integration.  </w:t>
      </w:r>
      <w:r w:rsidR="00C84D0D" w:rsidRPr="002121B4">
        <w:rPr>
          <w:rFonts w:ascii="Century Gothic" w:eastAsia="Times New Roman" w:hAnsi="Century Gothic" w:cs="Arial"/>
          <w:sz w:val="24"/>
          <w:szCs w:val="24"/>
          <w:lang w:eastAsia="en-GB"/>
        </w:rPr>
        <w:t xml:space="preserve">Amanda </w:t>
      </w:r>
      <w:r w:rsidR="00C84D0D">
        <w:rPr>
          <w:rFonts w:ascii="Century Gothic" w:eastAsia="Times New Roman" w:hAnsi="Century Gothic" w:cs="Arial"/>
          <w:sz w:val="24"/>
          <w:szCs w:val="24"/>
          <w:lang w:eastAsia="en-GB"/>
        </w:rPr>
        <w:t>explained that t</w:t>
      </w:r>
      <w:r w:rsidR="00C84D0D" w:rsidRPr="002121B4">
        <w:rPr>
          <w:rFonts w:ascii="Century Gothic" w:eastAsia="Times New Roman" w:hAnsi="Century Gothic" w:cs="Arial"/>
          <w:sz w:val="24"/>
          <w:szCs w:val="24"/>
          <w:lang w:eastAsia="en-GB"/>
        </w:rPr>
        <w:t xml:space="preserve">he STP is a whole system approach for health, social care, housing, voluntary sector, citizens and carers to provide access to support which suits them better.  It hopes to break down barriers and bring support closer to an individual’s home.  Whilst there is very little in the way of funding to support the transformation it does hope to be more efficient and provide better support.  This will inevitably affect social care as it will quite rightly be seen as a solution to some of the issues currently experienced by citizens when trying to access care and support.  Providers currently face some workforce challenges which are continuous i.e. recruitment; and these need to be highlighted in order to for those challenges to be taken account of in the development of the STP. I would urge providers to engage with the development of the STP where possible in order for them to have a voice in the development of the plan.  </w:t>
      </w:r>
    </w:p>
    <w:p w:rsidR="00C84D0D" w:rsidRPr="002121B4" w:rsidRDefault="00C84D0D" w:rsidP="00C84D0D">
      <w:pPr>
        <w:rPr>
          <w:rFonts w:ascii="Century Gothic" w:eastAsia="Times New Roman" w:hAnsi="Century Gothic" w:cs="Times New Roman"/>
          <w:sz w:val="24"/>
          <w:szCs w:val="24"/>
          <w:lang w:eastAsia="en-GB"/>
        </w:rPr>
      </w:pPr>
      <w:r w:rsidRPr="002121B4">
        <w:rPr>
          <w:rFonts w:ascii="Century Gothic" w:eastAsia="Times New Roman" w:hAnsi="Century Gothic" w:cs="Arial"/>
          <w:sz w:val="24"/>
          <w:szCs w:val="24"/>
          <w:lang w:eastAsia="en-GB"/>
        </w:rPr>
        <w:t> </w:t>
      </w:r>
    </w:p>
    <w:p w:rsidR="00C84D0D" w:rsidRPr="002121B4" w:rsidRDefault="00C84D0D" w:rsidP="00C84D0D">
      <w:pPr>
        <w:rPr>
          <w:rFonts w:ascii="Century Gothic" w:eastAsia="Times New Roman" w:hAnsi="Century Gothic" w:cs="Times New Roman"/>
          <w:sz w:val="24"/>
          <w:szCs w:val="24"/>
          <w:lang w:eastAsia="en-GB"/>
        </w:rPr>
      </w:pPr>
      <w:r w:rsidRPr="002121B4">
        <w:rPr>
          <w:rFonts w:ascii="Century Gothic" w:eastAsia="Times New Roman" w:hAnsi="Century Gothic" w:cs="Arial"/>
          <w:sz w:val="24"/>
          <w:szCs w:val="24"/>
          <w:lang w:eastAsia="en-GB"/>
        </w:rPr>
        <w:t xml:space="preserve">The development of the workforce plan for the STP is using NMDS-SC in order to see who we have in social care and what they are doing.  If providers are not </w:t>
      </w:r>
      <w:r w:rsidRPr="002121B4">
        <w:rPr>
          <w:rFonts w:ascii="Century Gothic" w:eastAsia="Times New Roman" w:hAnsi="Century Gothic" w:cs="Arial"/>
          <w:sz w:val="24"/>
          <w:szCs w:val="24"/>
          <w:lang w:eastAsia="en-GB"/>
        </w:rPr>
        <w:lastRenderedPageBreak/>
        <w:t>completing NMDS-SC then, as a system, we risk not reflecting the true role of social care in a</w:t>
      </w:r>
      <w:r>
        <w:rPr>
          <w:rFonts w:ascii="Century Gothic" w:eastAsia="Times New Roman" w:hAnsi="Century Gothic" w:cs="Arial"/>
          <w:sz w:val="24"/>
          <w:szCs w:val="24"/>
          <w:lang w:eastAsia="en-GB"/>
        </w:rPr>
        <w:t xml:space="preserve"> health and social care economy.</w:t>
      </w:r>
      <w:r w:rsidRPr="002121B4">
        <w:rPr>
          <w:rFonts w:ascii="Century Gothic" w:eastAsia="Times New Roman" w:hAnsi="Century Gothic" w:cs="Arial"/>
          <w:sz w:val="24"/>
          <w:szCs w:val="24"/>
          <w:lang w:eastAsia="en-GB"/>
        </w:rPr>
        <w:t xml:space="preserve"> </w:t>
      </w:r>
    </w:p>
    <w:p w:rsidR="00C84D0D" w:rsidRPr="002121B4" w:rsidRDefault="00C84D0D" w:rsidP="00C84D0D">
      <w:pPr>
        <w:rPr>
          <w:rFonts w:ascii="Century Gothic" w:eastAsia="Times New Roman" w:hAnsi="Century Gothic" w:cs="Times New Roman"/>
          <w:sz w:val="24"/>
          <w:szCs w:val="24"/>
          <w:lang w:eastAsia="en-GB"/>
        </w:rPr>
      </w:pPr>
      <w:r w:rsidRPr="002121B4">
        <w:rPr>
          <w:rFonts w:ascii="Century Gothic" w:eastAsia="Times New Roman" w:hAnsi="Century Gothic" w:cs="Arial"/>
          <w:sz w:val="24"/>
          <w:szCs w:val="24"/>
          <w:lang w:eastAsia="en-GB"/>
        </w:rPr>
        <w:t> </w:t>
      </w:r>
    </w:p>
    <w:p w:rsidR="00C84D0D" w:rsidRPr="002121B4" w:rsidRDefault="00C84D0D" w:rsidP="00C84D0D">
      <w:pPr>
        <w:rPr>
          <w:rFonts w:ascii="Century Gothic" w:eastAsia="Times New Roman" w:hAnsi="Century Gothic" w:cs="Times New Roman"/>
          <w:sz w:val="24"/>
          <w:szCs w:val="24"/>
          <w:lang w:eastAsia="en-GB"/>
        </w:rPr>
      </w:pPr>
      <w:r w:rsidRPr="002121B4">
        <w:rPr>
          <w:rFonts w:ascii="Century Gothic" w:eastAsia="Times New Roman" w:hAnsi="Century Gothic" w:cs="Arial"/>
          <w:sz w:val="24"/>
          <w:szCs w:val="24"/>
          <w:lang w:eastAsia="en-GB"/>
        </w:rPr>
        <w:t xml:space="preserve">There </w:t>
      </w:r>
      <w:r>
        <w:rPr>
          <w:rFonts w:ascii="Century Gothic" w:eastAsia="Times New Roman" w:hAnsi="Century Gothic" w:cs="Arial"/>
          <w:sz w:val="24"/>
          <w:szCs w:val="24"/>
          <w:lang w:eastAsia="en-GB"/>
        </w:rPr>
        <w:t>are</w:t>
      </w:r>
      <w:r w:rsidRPr="002121B4">
        <w:rPr>
          <w:rFonts w:ascii="Century Gothic" w:eastAsia="Times New Roman" w:hAnsi="Century Gothic" w:cs="Arial"/>
          <w:sz w:val="24"/>
          <w:szCs w:val="24"/>
          <w:lang w:eastAsia="en-GB"/>
        </w:rPr>
        <w:t xml:space="preserve"> meeting</w:t>
      </w:r>
      <w:r>
        <w:rPr>
          <w:rFonts w:ascii="Century Gothic" w:eastAsia="Times New Roman" w:hAnsi="Century Gothic" w:cs="Arial"/>
          <w:sz w:val="24"/>
          <w:szCs w:val="24"/>
          <w:lang w:eastAsia="en-GB"/>
        </w:rPr>
        <w:t>s</w:t>
      </w:r>
      <w:r w:rsidRPr="002121B4">
        <w:rPr>
          <w:rFonts w:ascii="Century Gothic" w:eastAsia="Times New Roman" w:hAnsi="Century Gothic" w:cs="Arial"/>
          <w:sz w:val="24"/>
          <w:szCs w:val="24"/>
          <w:lang w:eastAsia="en-GB"/>
        </w:rPr>
        <w:t xml:space="preserve"> </w:t>
      </w:r>
      <w:r>
        <w:rPr>
          <w:rFonts w:ascii="Century Gothic" w:eastAsia="Times New Roman" w:hAnsi="Century Gothic" w:cs="Arial"/>
          <w:sz w:val="24"/>
          <w:szCs w:val="24"/>
          <w:lang w:eastAsia="en-GB"/>
        </w:rPr>
        <w:t>taking place that</w:t>
      </w:r>
      <w:r w:rsidRPr="002121B4">
        <w:rPr>
          <w:rFonts w:ascii="Century Gothic" w:eastAsia="Times New Roman" w:hAnsi="Century Gothic" w:cs="Arial"/>
          <w:sz w:val="24"/>
          <w:szCs w:val="24"/>
          <w:lang w:eastAsia="en-GB"/>
        </w:rPr>
        <w:t xml:space="preserve"> include looking at community and social care services which health colleagues are calling ‘proactive care’</w:t>
      </w:r>
      <w:r>
        <w:rPr>
          <w:rFonts w:ascii="Century Gothic" w:eastAsia="Times New Roman" w:hAnsi="Century Gothic" w:cs="Arial"/>
          <w:sz w:val="24"/>
          <w:szCs w:val="24"/>
          <w:lang w:eastAsia="en-GB"/>
        </w:rPr>
        <w:t xml:space="preserve">.  Information is being sent out from Optimum and health and social care employers are urged to </w:t>
      </w:r>
      <w:r w:rsidRPr="002121B4">
        <w:rPr>
          <w:rFonts w:ascii="Century Gothic" w:eastAsia="Times New Roman" w:hAnsi="Century Gothic" w:cs="Arial"/>
          <w:sz w:val="24"/>
          <w:szCs w:val="24"/>
          <w:lang w:eastAsia="en-GB"/>
        </w:rPr>
        <w:t>come along to find out more and get an understanding of how the STP will affect the development of your services in the future.</w:t>
      </w:r>
      <w:r>
        <w:rPr>
          <w:rFonts w:ascii="Century Gothic" w:eastAsia="Times New Roman" w:hAnsi="Century Gothic" w:cs="Arial"/>
          <w:sz w:val="24"/>
          <w:szCs w:val="24"/>
          <w:lang w:eastAsia="en-GB"/>
        </w:rPr>
        <w:t xml:space="preserve">  Links to the newsletters providing information can be found at </w:t>
      </w:r>
      <w:hyperlink r:id="rId16" w:history="1">
        <w:r w:rsidR="00782971" w:rsidRPr="00EF372E">
          <w:rPr>
            <w:rStyle w:val="Hyperlink"/>
            <w:rFonts w:ascii="Century Gothic" w:eastAsia="Times New Roman" w:hAnsi="Century Gothic" w:cs="Arial"/>
            <w:sz w:val="24"/>
            <w:szCs w:val="24"/>
            <w:lang w:eastAsia="en-GB"/>
          </w:rPr>
          <w:t>www.optimumwl.co.uk</w:t>
        </w:r>
      </w:hyperlink>
      <w:r w:rsidR="00782971">
        <w:rPr>
          <w:rFonts w:ascii="Century Gothic" w:eastAsia="Times New Roman" w:hAnsi="Century Gothic" w:cs="Arial"/>
          <w:sz w:val="24"/>
          <w:szCs w:val="24"/>
          <w:lang w:eastAsia="en-GB"/>
        </w:rPr>
        <w:t xml:space="preserve"> </w:t>
      </w:r>
    </w:p>
    <w:p w:rsidR="00EF1284" w:rsidRDefault="00EF1284" w:rsidP="00EF1284">
      <w:pPr>
        <w:rPr>
          <w:rFonts w:ascii="Century Gothic" w:hAnsi="Century Gothic"/>
          <w:sz w:val="24"/>
        </w:rPr>
      </w:pPr>
    </w:p>
    <w:p w:rsidR="00EF1284" w:rsidRDefault="00EF1284" w:rsidP="00EF1284">
      <w:pPr>
        <w:rPr>
          <w:rFonts w:ascii="Century Gothic" w:hAnsi="Century Gothic"/>
          <w:sz w:val="24"/>
        </w:rPr>
      </w:pPr>
      <w:r w:rsidRPr="00BC3B2B">
        <w:rPr>
          <w:rFonts w:ascii="Century Gothic" w:hAnsi="Century Gothic"/>
          <w:b/>
          <w:sz w:val="24"/>
        </w:rPr>
        <w:t>Mental Health Awareness Workshop</w:t>
      </w:r>
      <w:r>
        <w:rPr>
          <w:rFonts w:ascii="Century Gothic" w:hAnsi="Century Gothic"/>
          <w:sz w:val="24"/>
        </w:rPr>
        <w:t xml:space="preserve"> – Halima introduced the workshop that she is planning and asked for input.  This half-day workshop will be held at the end of October 2016 and will be advertised through the membership mail outs and the learning event schedule:</w:t>
      </w:r>
    </w:p>
    <w:p w:rsidR="00EF1284" w:rsidRDefault="00BB5BD4" w:rsidP="00EF1284">
      <w:pPr>
        <w:rPr>
          <w:rFonts w:ascii="Century Gothic" w:hAnsi="Century Gothic"/>
          <w:sz w:val="24"/>
        </w:rPr>
      </w:pPr>
      <w:hyperlink r:id="rId17" w:history="1">
        <w:r w:rsidR="00EF1284" w:rsidRPr="001C530D">
          <w:rPr>
            <w:rStyle w:val="Hyperlink"/>
            <w:rFonts w:ascii="Century Gothic" w:hAnsi="Century Gothic"/>
            <w:sz w:val="24"/>
          </w:rPr>
          <w:t>http://site.nottinghamshire.gov.uk/living/business/supporting-social-care-businesses/optimum/workforceprofessionaldevelopment/meetingyourneeds/trainingprogramme/</w:t>
        </w:r>
      </w:hyperlink>
    </w:p>
    <w:p w:rsidR="00EF1284" w:rsidRDefault="00EF1284" w:rsidP="001D7F9B">
      <w:pPr>
        <w:rPr>
          <w:rFonts w:ascii="Century Gothic" w:hAnsi="Century Gothic"/>
          <w:sz w:val="24"/>
        </w:rPr>
      </w:pPr>
    </w:p>
    <w:p w:rsidR="003950FE" w:rsidRDefault="003950FE" w:rsidP="0090451C">
      <w:pPr>
        <w:ind w:left="1440" w:hanging="1440"/>
        <w:rPr>
          <w:rFonts w:ascii="Century Gothic" w:hAnsi="Century Gothic"/>
          <w:b/>
          <w:sz w:val="24"/>
        </w:rPr>
      </w:pPr>
    </w:p>
    <w:p w:rsidR="003950FE" w:rsidRDefault="003950FE" w:rsidP="0090451C">
      <w:pPr>
        <w:ind w:left="1440" w:hanging="1440"/>
        <w:rPr>
          <w:rFonts w:ascii="Century Gothic" w:hAnsi="Century Gothic"/>
          <w:b/>
          <w:sz w:val="24"/>
        </w:rPr>
      </w:pPr>
      <w:r>
        <w:rPr>
          <w:rFonts w:ascii="Century Gothic" w:hAnsi="Century Gothic"/>
          <w:b/>
          <w:sz w:val="24"/>
        </w:rPr>
        <w:t>Residents Representative Service</w:t>
      </w:r>
    </w:p>
    <w:p w:rsidR="006F2DE2" w:rsidRDefault="006F2DE2" w:rsidP="0090451C">
      <w:pPr>
        <w:ind w:left="1440" w:hanging="1440"/>
        <w:rPr>
          <w:rFonts w:ascii="Century Gothic" w:hAnsi="Century Gothic"/>
          <w:b/>
          <w:sz w:val="24"/>
        </w:rPr>
      </w:pPr>
    </w:p>
    <w:p w:rsidR="006F2DE2" w:rsidRPr="006F2DE2" w:rsidRDefault="006F2DE2" w:rsidP="006F2DE2">
      <w:pPr>
        <w:rPr>
          <w:rFonts w:ascii="Century Gothic" w:hAnsi="Century Gothic"/>
          <w:sz w:val="24"/>
        </w:rPr>
      </w:pPr>
      <w:r>
        <w:rPr>
          <w:rFonts w:ascii="Century Gothic" w:hAnsi="Century Gothic"/>
          <w:sz w:val="24"/>
        </w:rPr>
        <w:t>Candice introduced Linda Crick from Age UK, who explained the work being done to support care providers to move all their residents to one GP practice.  There are some residents who initially choose not to change their GP, but she explained that when they see the GP come in on a regular basis, residents are often encouraged to change to the GP allocated to that care setting.</w:t>
      </w:r>
    </w:p>
    <w:p w:rsidR="003950FE" w:rsidRDefault="003950FE" w:rsidP="0090451C">
      <w:pPr>
        <w:ind w:left="1440" w:hanging="1440"/>
        <w:rPr>
          <w:rFonts w:ascii="Century Gothic" w:hAnsi="Century Gothic"/>
          <w:b/>
          <w:sz w:val="24"/>
        </w:rPr>
      </w:pPr>
    </w:p>
    <w:p w:rsidR="003950FE" w:rsidRDefault="003950FE" w:rsidP="0090451C">
      <w:pPr>
        <w:ind w:left="1440" w:hanging="1440"/>
        <w:rPr>
          <w:rFonts w:ascii="Century Gothic" w:hAnsi="Century Gothic"/>
          <w:b/>
          <w:sz w:val="24"/>
        </w:rPr>
      </w:pPr>
      <w:r>
        <w:rPr>
          <w:rFonts w:ascii="Century Gothic" w:hAnsi="Century Gothic"/>
          <w:b/>
          <w:sz w:val="24"/>
        </w:rPr>
        <w:t>React to Red</w:t>
      </w:r>
    </w:p>
    <w:p w:rsidR="006F2DE2" w:rsidRDefault="006F2DE2" w:rsidP="0090451C">
      <w:pPr>
        <w:ind w:left="1440" w:hanging="1440"/>
        <w:rPr>
          <w:rFonts w:ascii="Century Gothic" w:hAnsi="Century Gothic"/>
          <w:b/>
          <w:sz w:val="24"/>
        </w:rPr>
      </w:pPr>
    </w:p>
    <w:p w:rsidR="003950FE" w:rsidRDefault="006F2DE2" w:rsidP="006F2DE2">
      <w:pPr>
        <w:rPr>
          <w:rFonts w:ascii="Century Gothic" w:hAnsi="Century Gothic"/>
          <w:sz w:val="24"/>
        </w:rPr>
      </w:pPr>
      <w:r w:rsidRPr="006F2DE2">
        <w:rPr>
          <w:rFonts w:ascii="Century Gothic" w:hAnsi="Century Gothic"/>
          <w:sz w:val="24"/>
        </w:rPr>
        <w:t>Claire informed the meeting about the learning resource pack ‘React to Red’.  According to the CCGs this has been sent to every registered care provider, but there are still care settings that are not aware of it.  Claire explained how well it had been received at some of the care homes she had spoken to.  Staff had really engaged with the learning and were now reporting the very first signs that could indicate the beginning of a pressure sore.  Managers had reported that the DVD was very realistic, showing some very serious cases.  The effect was that staff had taken it on board and there were now fewer incidences occurring.  More information can be obtained from:</w:t>
      </w:r>
      <w:r w:rsidRPr="006F2DE2">
        <w:rPr>
          <w:rFonts w:ascii="Century Gothic" w:hAnsi="Century Gothic"/>
          <w:sz w:val="24"/>
        </w:rPr>
        <w:tab/>
      </w:r>
      <w:hyperlink r:id="rId18" w:history="1">
        <w:r w:rsidRPr="006F2DE2">
          <w:rPr>
            <w:rStyle w:val="Hyperlink"/>
            <w:rFonts w:ascii="Century Gothic" w:hAnsi="Century Gothic"/>
            <w:sz w:val="24"/>
          </w:rPr>
          <w:t>Karen.Mcewan@nottshc.nhs.uk</w:t>
        </w:r>
      </w:hyperlink>
    </w:p>
    <w:p w:rsidR="006F2DE2" w:rsidRDefault="006F2DE2" w:rsidP="006F2DE2">
      <w:pPr>
        <w:rPr>
          <w:rFonts w:ascii="Century Gothic" w:hAnsi="Century Gothic"/>
          <w:sz w:val="24"/>
        </w:rPr>
      </w:pPr>
    </w:p>
    <w:p w:rsidR="00CC09CF" w:rsidRPr="006F2DE2" w:rsidRDefault="00CC09CF" w:rsidP="006F2DE2">
      <w:pPr>
        <w:rPr>
          <w:rFonts w:ascii="Century Gothic" w:hAnsi="Century Gothic"/>
          <w:sz w:val="24"/>
        </w:rPr>
      </w:pPr>
    </w:p>
    <w:p w:rsidR="00BE34D2" w:rsidRDefault="005F1EFF" w:rsidP="0090451C">
      <w:pPr>
        <w:ind w:left="1440" w:hanging="1440"/>
        <w:rPr>
          <w:rFonts w:ascii="Century Gothic" w:hAnsi="Century Gothic"/>
          <w:b/>
          <w:sz w:val="24"/>
        </w:rPr>
      </w:pPr>
      <w:r>
        <w:rPr>
          <w:rFonts w:ascii="Century Gothic" w:hAnsi="Century Gothic"/>
          <w:b/>
          <w:sz w:val="24"/>
        </w:rPr>
        <w:t>Learning through sharing</w:t>
      </w:r>
      <w:r>
        <w:rPr>
          <w:rFonts w:ascii="Century Gothic" w:hAnsi="Century Gothic"/>
          <w:b/>
          <w:sz w:val="24"/>
        </w:rPr>
        <w:tab/>
      </w:r>
    </w:p>
    <w:p w:rsidR="00BE34D2" w:rsidRDefault="00BE34D2" w:rsidP="0090451C">
      <w:pPr>
        <w:ind w:left="1440" w:hanging="1440"/>
        <w:rPr>
          <w:rFonts w:ascii="Century Gothic" w:hAnsi="Century Gothic"/>
          <w:b/>
          <w:sz w:val="24"/>
        </w:rPr>
      </w:pPr>
    </w:p>
    <w:p w:rsidR="003950FE" w:rsidRDefault="003950FE" w:rsidP="003950FE">
      <w:pPr>
        <w:ind w:left="1440" w:hanging="1440"/>
        <w:rPr>
          <w:rFonts w:ascii="Century Gothic" w:hAnsi="Century Gothic"/>
          <w:b/>
          <w:sz w:val="24"/>
        </w:rPr>
      </w:pPr>
      <w:r>
        <w:rPr>
          <w:rFonts w:ascii="Century Gothic" w:hAnsi="Century Gothic"/>
          <w:b/>
          <w:sz w:val="24"/>
        </w:rPr>
        <w:t>Workplace Pensions – New requirements</w:t>
      </w:r>
      <w:r>
        <w:rPr>
          <w:rFonts w:ascii="Century Gothic" w:hAnsi="Century Gothic"/>
          <w:b/>
          <w:sz w:val="24"/>
        </w:rPr>
        <w:tab/>
      </w:r>
    </w:p>
    <w:p w:rsidR="003950FE" w:rsidRDefault="003950FE" w:rsidP="003950FE">
      <w:pPr>
        <w:ind w:left="1440" w:hanging="1440"/>
        <w:rPr>
          <w:rFonts w:ascii="Century Gothic" w:hAnsi="Century Gothic"/>
          <w:b/>
          <w:sz w:val="24"/>
        </w:rPr>
      </w:pPr>
      <w:r>
        <w:rPr>
          <w:rFonts w:ascii="Century Gothic" w:hAnsi="Century Gothic"/>
          <w:b/>
          <w:sz w:val="24"/>
        </w:rPr>
        <w:tab/>
      </w:r>
      <w:r>
        <w:rPr>
          <w:rFonts w:ascii="Century Gothic" w:hAnsi="Century Gothic"/>
          <w:b/>
          <w:sz w:val="24"/>
        </w:rPr>
        <w:tab/>
      </w:r>
      <w:r>
        <w:rPr>
          <w:rFonts w:ascii="Century Gothic" w:hAnsi="Century Gothic"/>
          <w:b/>
          <w:sz w:val="24"/>
        </w:rPr>
        <w:tab/>
      </w:r>
    </w:p>
    <w:p w:rsidR="00CC09CF" w:rsidRDefault="00CC09CF" w:rsidP="003950FE">
      <w:pPr>
        <w:ind w:right="-427"/>
        <w:rPr>
          <w:rFonts w:ascii="Century Gothic" w:hAnsi="Century Gothic"/>
          <w:sz w:val="24"/>
        </w:rPr>
      </w:pPr>
      <w:r>
        <w:rPr>
          <w:rFonts w:ascii="Century Gothic" w:hAnsi="Century Gothic"/>
          <w:sz w:val="24"/>
        </w:rPr>
        <w:t>There was information shared around the Nottinghamshire Safeguarding Board and more information can be obtained from:</w:t>
      </w:r>
    </w:p>
    <w:p w:rsidR="00CC09CF" w:rsidRDefault="00CC09CF" w:rsidP="003950FE">
      <w:pPr>
        <w:ind w:right="-427"/>
        <w:rPr>
          <w:rFonts w:ascii="Century Gothic" w:hAnsi="Century Gothic"/>
          <w:sz w:val="24"/>
        </w:rPr>
      </w:pPr>
      <w:hyperlink r:id="rId19" w:history="1">
        <w:r w:rsidRPr="005F3B6A">
          <w:rPr>
            <w:rStyle w:val="Hyperlink"/>
            <w:rFonts w:ascii="Century Gothic" w:hAnsi="Century Gothic"/>
            <w:sz w:val="24"/>
          </w:rPr>
          <w:t>http://www.nottinghamshire.gov.uk/care/adult-social-care/safeguarding-adults/nottinghamshire-safeguarding-adults-board</w:t>
        </w:r>
      </w:hyperlink>
      <w:r>
        <w:rPr>
          <w:rFonts w:ascii="Century Gothic" w:hAnsi="Century Gothic"/>
          <w:sz w:val="24"/>
        </w:rPr>
        <w:t xml:space="preserve"> </w:t>
      </w:r>
    </w:p>
    <w:p w:rsidR="00CC09CF" w:rsidRDefault="00CC09CF" w:rsidP="003950FE">
      <w:pPr>
        <w:ind w:right="-427"/>
        <w:rPr>
          <w:rFonts w:ascii="Century Gothic" w:hAnsi="Century Gothic"/>
          <w:sz w:val="24"/>
        </w:rPr>
      </w:pPr>
    </w:p>
    <w:p w:rsidR="006F2DE2" w:rsidRDefault="003950FE" w:rsidP="003950FE">
      <w:pPr>
        <w:ind w:right="-427"/>
        <w:rPr>
          <w:rFonts w:ascii="Century Gothic" w:hAnsi="Century Gothic"/>
          <w:sz w:val="24"/>
        </w:rPr>
      </w:pPr>
      <w:r w:rsidRPr="00EF1284">
        <w:rPr>
          <w:rFonts w:ascii="Century Gothic" w:hAnsi="Century Gothic"/>
          <w:sz w:val="24"/>
        </w:rPr>
        <w:t xml:space="preserve">There was a discussion on workplace pensions and whether people around the room were aware of their ‘staging date’.   Managers shared information about what they were already aware of and how it was progressing.  </w:t>
      </w:r>
      <w:r w:rsidR="006F2DE2">
        <w:rPr>
          <w:rFonts w:ascii="Century Gothic" w:hAnsi="Century Gothic"/>
          <w:sz w:val="24"/>
        </w:rPr>
        <w:t>One manager explained in very helpful detail about how they had used external adviser to help them through the process.  Everybody found this very useful.</w:t>
      </w:r>
    </w:p>
    <w:p w:rsidR="006F2DE2" w:rsidRDefault="006F2DE2" w:rsidP="003950FE">
      <w:pPr>
        <w:ind w:right="-427"/>
        <w:rPr>
          <w:rFonts w:ascii="Century Gothic" w:hAnsi="Century Gothic"/>
          <w:sz w:val="24"/>
        </w:rPr>
      </w:pPr>
    </w:p>
    <w:p w:rsidR="003950FE" w:rsidRDefault="003950FE" w:rsidP="00CC09CF">
      <w:pPr>
        <w:rPr>
          <w:rFonts w:ascii="Century Gothic" w:hAnsi="Century Gothic"/>
          <w:sz w:val="24"/>
        </w:rPr>
      </w:pPr>
      <w:r w:rsidRPr="00EF1284">
        <w:rPr>
          <w:rFonts w:ascii="Century Gothic" w:hAnsi="Century Gothic"/>
          <w:sz w:val="24"/>
        </w:rPr>
        <w:t xml:space="preserve">Handouts were provided from the Department of Health Website and relevant links:  </w:t>
      </w:r>
      <w:hyperlink r:id="rId20" w:history="1">
        <w:r w:rsidRPr="00EF1284">
          <w:rPr>
            <w:rStyle w:val="Hyperlink"/>
            <w:rFonts w:ascii="Century Gothic" w:hAnsi="Century Gothic"/>
            <w:sz w:val="24"/>
          </w:rPr>
          <w:t>https://www.gov.uk/workplace-pensions-employers</w:t>
        </w:r>
      </w:hyperlink>
      <w:r>
        <w:rPr>
          <w:rStyle w:val="Hyperlink"/>
          <w:rFonts w:ascii="Century Gothic" w:hAnsi="Century Gothic"/>
          <w:sz w:val="24"/>
        </w:rPr>
        <w:t xml:space="preserve">.  </w:t>
      </w:r>
      <w:r>
        <w:rPr>
          <w:rFonts w:ascii="Century Gothic" w:hAnsi="Century Gothic"/>
          <w:sz w:val="24"/>
        </w:rPr>
        <w:t xml:space="preserve">For more information on business related issues visit the ‘Business’ disk on the Optimum Website at </w:t>
      </w:r>
      <w:hyperlink r:id="rId21" w:history="1">
        <w:r w:rsidRPr="00EE416C">
          <w:rPr>
            <w:rStyle w:val="Hyperlink"/>
            <w:rFonts w:ascii="Century Gothic" w:hAnsi="Century Gothic"/>
            <w:sz w:val="24"/>
          </w:rPr>
          <w:t>www.optimumwl.co.uk</w:t>
        </w:r>
      </w:hyperlink>
      <w:r>
        <w:rPr>
          <w:rFonts w:ascii="Century Gothic" w:hAnsi="Century Gothic"/>
          <w:sz w:val="24"/>
        </w:rPr>
        <w:t xml:space="preserve">. </w:t>
      </w:r>
    </w:p>
    <w:p w:rsidR="003950FE" w:rsidRPr="00EF1284" w:rsidRDefault="003950FE" w:rsidP="003950FE">
      <w:pPr>
        <w:rPr>
          <w:rFonts w:ascii="Century Gothic" w:hAnsi="Century Gothic"/>
          <w:b/>
          <w:sz w:val="24"/>
        </w:rPr>
      </w:pPr>
    </w:p>
    <w:p w:rsidR="00D249C9" w:rsidRPr="00C86BAB" w:rsidRDefault="00D249C9" w:rsidP="00C63680">
      <w:pPr>
        <w:ind w:left="1800"/>
        <w:rPr>
          <w:rFonts w:ascii="Century Gothic" w:hAnsi="Century Gothic"/>
          <w:sz w:val="24"/>
        </w:rPr>
      </w:pPr>
    </w:p>
    <w:p w:rsidR="005A5314" w:rsidRDefault="001D7F9B" w:rsidP="007E5BA2">
      <w:pPr>
        <w:ind w:left="1440" w:hanging="1440"/>
        <w:rPr>
          <w:rFonts w:ascii="Century Gothic" w:hAnsi="Century Gothic"/>
          <w:b/>
          <w:sz w:val="24"/>
        </w:rPr>
      </w:pPr>
      <w:r>
        <w:rPr>
          <w:rFonts w:ascii="Century Gothic" w:hAnsi="Century Gothic"/>
          <w:b/>
          <w:sz w:val="24"/>
        </w:rPr>
        <w:t>Date and agenda items for next meeting</w:t>
      </w:r>
      <w:r w:rsidR="00C9182D">
        <w:rPr>
          <w:rFonts w:ascii="Century Gothic" w:hAnsi="Century Gothic"/>
          <w:b/>
          <w:sz w:val="24"/>
        </w:rPr>
        <w:tab/>
      </w:r>
    </w:p>
    <w:p w:rsidR="00D249C9" w:rsidRDefault="00D249C9" w:rsidP="007E5BA2">
      <w:pPr>
        <w:ind w:left="1440" w:hanging="1440"/>
        <w:rPr>
          <w:rFonts w:ascii="Century Gothic" w:hAnsi="Century Gothic"/>
          <w:b/>
          <w:sz w:val="24"/>
        </w:rPr>
      </w:pPr>
    </w:p>
    <w:p w:rsidR="00856C66" w:rsidRDefault="005A5314" w:rsidP="005109E3">
      <w:pPr>
        <w:rPr>
          <w:rFonts w:ascii="Century Gothic" w:hAnsi="Century Gothic"/>
          <w:sz w:val="24"/>
        </w:rPr>
      </w:pPr>
      <w:r w:rsidRPr="005109E3">
        <w:rPr>
          <w:rFonts w:ascii="Century Gothic" w:hAnsi="Century Gothic"/>
          <w:sz w:val="24"/>
        </w:rPr>
        <w:t>The next meeting is scheduled for</w:t>
      </w:r>
      <w:r w:rsidR="005109E3">
        <w:rPr>
          <w:rFonts w:ascii="Century Gothic" w:hAnsi="Century Gothic"/>
          <w:sz w:val="24"/>
        </w:rPr>
        <w:t xml:space="preserve"> </w:t>
      </w:r>
      <w:r w:rsidR="00CC09CF">
        <w:rPr>
          <w:rFonts w:ascii="Century Gothic" w:hAnsi="Century Gothic"/>
          <w:sz w:val="24"/>
        </w:rPr>
        <w:t>Tuesday 24</w:t>
      </w:r>
      <w:r w:rsidR="00CC09CF" w:rsidRPr="00CC09CF">
        <w:rPr>
          <w:rFonts w:ascii="Century Gothic" w:hAnsi="Century Gothic"/>
          <w:sz w:val="24"/>
          <w:vertAlign w:val="superscript"/>
        </w:rPr>
        <w:t>th</w:t>
      </w:r>
      <w:r w:rsidR="00CC09CF">
        <w:rPr>
          <w:rFonts w:ascii="Century Gothic" w:hAnsi="Century Gothic"/>
          <w:sz w:val="24"/>
        </w:rPr>
        <w:t xml:space="preserve"> January 2017</w:t>
      </w:r>
      <w:r w:rsidR="005109E3">
        <w:rPr>
          <w:rFonts w:ascii="Century Gothic" w:hAnsi="Century Gothic"/>
          <w:sz w:val="24"/>
        </w:rPr>
        <w:t xml:space="preserve"> at </w:t>
      </w:r>
      <w:r w:rsidR="00CC09CF">
        <w:rPr>
          <w:rFonts w:ascii="Century Gothic" w:hAnsi="Century Gothic"/>
          <w:sz w:val="24"/>
        </w:rPr>
        <w:t xml:space="preserve">the same venue, Gedling Borough Council, </w:t>
      </w:r>
      <w:proofErr w:type="spellStart"/>
      <w:r w:rsidR="00CC09CF">
        <w:rPr>
          <w:rFonts w:ascii="Century Gothic" w:hAnsi="Century Gothic"/>
          <w:sz w:val="24"/>
        </w:rPr>
        <w:t>Arnot</w:t>
      </w:r>
      <w:proofErr w:type="spellEnd"/>
      <w:r w:rsidR="00CC09CF">
        <w:rPr>
          <w:rFonts w:ascii="Century Gothic" w:hAnsi="Century Gothic"/>
          <w:sz w:val="24"/>
        </w:rPr>
        <w:t xml:space="preserve"> Hill Park</w:t>
      </w:r>
      <w:r w:rsidR="005109E3">
        <w:rPr>
          <w:rFonts w:ascii="Century Gothic" w:hAnsi="Century Gothic"/>
          <w:sz w:val="24"/>
        </w:rPr>
        <w:t xml:space="preserve">.  </w:t>
      </w:r>
      <w:r w:rsidR="00856C66">
        <w:rPr>
          <w:rFonts w:ascii="Century Gothic" w:hAnsi="Century Gothic"/>
          <w:sz w:val="24"/>
        </w:rPr>
        <w:t xml:space="preserve">Isabel agreed to chair the next meeting as there were no other volunteers.  </w:t>
      </w:r>
      <w:r w:rsidR="005109E3">
        <w:rPr>
          <w:rFonts w:ascii="Century Gothic" w:hAnsi="Century Gothic"/>
          <w:sz w:val="24"/>
        </w:rPr>
        <w:t xml:space="preserve">Claire agreed to contact </w:t>
      </w:r>
      <w:r w:rsidR="00856C66">
        <w:rPr>
          <w:rFonts w:ascii="Century Gothic" w:hAnsi="Century Gothic"/>
          <w:sz w:val="24"/>
        </w:rPr>
        <w:t xml:space="preserve">other managers in the locality to </w:t>
      </w:r>
      <w:r w:rsidR="005109E3">
        <w:rPr>
          <w:rFonts w:ascii="Century Gothic" w:hAnsi="Century Gothic"/>
          <w:sz w:val="24"/>
        </w:rPr>
        <w:t xml:space="preserve">see whether </w:t>
      </w:r>
      <w:r w:rsidR="00856C66">
        <w:rPr>
          <w:rFonts w:ascii="Century Gothic" w:hAnsi="Century Gothic"/>
          <w:sz w:val="24"/>
        </w:rPr>
        <w:t>there were any other managers interested in Chairing and perhaps share the role going forward.</w:t>
      </w:r>
    </w:p>
    <w:p w:rsidR="00856C66" w:rsidRDefault="00856C66" w:rsidP="005109E3">
      <w:pPr>
        <w:rPr>
          <w:rFonts w:ascii="Century Gothic" w:hAnsi="Century Gothic"/>
          <w:sz w:val="24"/>
        </w:rPr>
      </w:pPr>
    </w:p>
    <w:p w:rsidR="005109E3" w:rsidRDefault="005109E3" w:rsidP="005109E3">
      <w:pPr>
        <w:rPr>
          <w:rFonts w:ascii="Century Gothic" w:hAnsi="Century Gothic"/>
          <w:sz w:val="24"/>
        </w:rPr>
      </w:pPr>
    </w:p>
    <w:p w:rsidR="007E5BA2" w:rsidRPr="005109E3" w:rsidRDefault="005109E3" w:rsidP="005109E3">
      <w:pPr>
        <w:rPr>
          <w:rFonts w:ascii="Century Gothic" w:hAnsi="Century Gothic"/>
          <w:sz w:val="24"/>
        </w:rPr>
      </w:pPr>
      <w:r w:rsidRPr="005109E3">
        <w:rPr>
          <w:rFonts w:ascii="Century Gothic" w:hAnsi="Century Gothic"/>
          <w:sz w:val="24"/>
        </w:rPr>
        <w:t>CP</w:t>
      </w:r>
    </w:p>
    <w:p w:rsidR="005109E3" w:rsidRPr="005109E3" w:rsidRDefault="000A7135" w:rsidP="005109E3">
      <w:pPr>
        <w:rPr>
          <w:rFonts w:ascii="Century Gothic" w:hAnsi="Century Gothic"/>
          <w:sz w:val="24"/>
        </w:rPr>
      </w:pPr>
      <w:r>
        <w:rPr>
          <w:rFonts w:ascii="Century Gothic" w:hAnsi="Century Gothic"/>
          <w:sz w:val="24"/>
        </w:rPr>
        <w:t>19</w:t>
      </w:r>
      <w:r w:rsidRPr="000A7135">
        <w:rPr>
          <w:rFonts w:ascii="Century Gothic" w:hAnsi="Century Gothic"/>
          <w:sz w:val="24"/>
          <w:vertAlign w:val="superscript"/>
        </w:rPr>
        <w:t>th</w:t>
      </w:r>
      <w:r>
        <w:rPr>
          <w:rFonts w:ascii="Century Gothic" w:hAnsi="Century Gothic"/>
          <w:sz w:val="24"/>
        </w:rPr>
        <w:t xml:space="preserve"> October</w:t>
      </w:r>
      <w:r w:rsidR="005109E3" w:rsidRPr="005109E3">
        <w:rPr>
          <w:rFonts w:ascii="Century Gothic" w:hAnsi="Century Gothic"/>
          <w:sz w:val="24"/>
        </w:rPr>
        <w:t xml:space="preserve"> 2016</w:t>
      </w:r>
    </w:p>
    <w:sectPr w:rsidR="005109E3" w:rsidRPr="005109E3" w:rsidSect="00C63680">
      <w:pgSz w:w="11906" w:h="16838"/>
      <w:pgMar w:top="1134"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A7E"/>
    <w:multiLevelType w:val="hybridMultilevel"/>
    <w:tmpl w:val="7C622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C2757AF"/>
    <w:multiLevelType w:val="hybridMultilevel"/>
    <w:tmpl w:val="3B3E3778"/>
    <w:lvl w:ilvl="0" w:tplc="C9207B3E">
      <w:numFmt w:val="bullet"/>
      <w:lvlText w:val="-"/>
      <w:lvlJc w:val="left"/>
      <w:pPr>
        <w:ind w:left="2160" w:hanging="360"/>
      </w:pPr>
      <w:rPr>
        <w:rFonts w:ascii="Century Gothic" w:eastAsiaTheme="minorHAnsi" w:hAnsi="Century Gothic"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47B6BF9"/>
    <w:multiLevelType w:val="hybridMultilevel"/>
    <w:tmpl w:val="003072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2D4EC9"/>
    <w:multiLevelType w:val="hybridMultilevel"/>
    <w:tmpl w:val="47EA545E"/>
    <w:lvl w:ilvl="0" w:tplc="EDA0CC7C">
      <w:numFmt w:val="bullet"/>
      <w:lvlText w:val="-"/>
      <w:lvlJc w:val="left"/>
      <w:pPr>
        <w:ind w:left="1800" w:hanging="360"/>
      </w:pPr>
      <w:rPr>
        <w:rFonts w:ascii="Century Gothic" w:eastAsiaTheme="minorHAnsi" w:hAnsi="Century Gothic"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EC11007"/>
    <w:multiLevelType w:val="hybridMultilevel"/>
    <w:tmpl w:val="3C2826D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EFE2C6B"/>
    <w:multiLevelType w:val="hybridMultilevel"/>
    <w:tmpl w:val="D7543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F62EF8"/>
    <w:multiLevelType w:val="hybridMultilevel"/>
    <w:tmpl w:val="EBC811A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F6C4553"/>
    <w:multiLevelType w:val="hybridMultilevel"/>
    <w:tmpl w:val="8B90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61596"/>
    <w:multiLevelType w:val="hybridMultilevel"/>
    <w:tmpl w:val="9AE850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5D1838FF"/>
    <w:multiLevelType w:val="hybridMultilevel"/>
    <w:tmpl w:val="9E187A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5761A6B"/>
    <w:multiLevelType w:val="hybridMultilevel"/>
    <w:tmpl w:val="64767F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A2132CF"/>
    <w:multiLevelType w:val="hybridMultilevel"/>
    <w:tmpl w:val="CA64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2E1885"/>
    <w:multiLevelType w:val="hybridMultilevel"/>
    <w:tmpl w:val="80C8E200"/>
    <w:lvl w:ilvl="0" w:tplc="C9207B3E">
      <w:numFmt w:val="bullet"/>
      <w:lvlText w:val="-"/>
      <w:lvlJc w:val="left"/>
      <w:pPr>
        <w:ind w:left="1800" w:hanging="360"/>
      </w:pPr>
      <w:rPr>
        <w:rFonts w:ascii="Century Gothic" w:eastAsiaTheme="minorHAnsi" w:hAnsi="Century Gothic"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10"/>
  </w:num>
  <w:num w:numId="4">
    <w:abstractNumId w:val="0"/>
  </w:num>
  <w:num w:numId="5">
    <w:abstractNumId w:val="12"/>
  </w:num>
  <w:num w:numId="6">
    <w:abstractNumId w:val="3"/>
  </w:num>
  <w:num w:numId="7">
    <w:abstractNumId w:val="1"/>
  </w:num>
  <w:num w:numId="8">
    <w:abstractNumId w:val="6"/>
  </w:num>
  <w:num w:numId="9">
    <w:abstractNumId w:val="8"/>
  </w:num>
  <w:num w:numId="10">
    <w:abstractNumId w:val="9"/>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A2"/>
    <w:rsid w:val="000442FF"/>
    <w:rsid w:val="00053FCE"/>
    <w:rsid w:val="00062BED"/>
    <w:rsid w:val="000A7135"/>
    <w:rsid w:val="000B3866"/>
    <w:rsid w:val="000B695F"/>
    <w:rsid w:val="000D0BA9"/>
    <w:rsid w:val="000D1DFA"/>
    <w:rsid w:val="000E6CCF"/>
    <w:rsid w:val="00157756"/>
    <w:rsid w:val="001A5ECF"/>
    <w:rsid w:val="001D7F9B"/>
    <w:rsid w:val="00206345"/>
    <w:rsid w:val="002121B4"/>
    <w:rsid w:val="00225D90"/>
    <w:rsid w:val="00245953"/>
    <w:rsid w:val="00302A81"/>
    <w:rsid w:val="00322973"/>
    <w:rsid w:val="00370248"/>
    <w:rsid w:val="003801A2"/>
    <w:rsid w:val="00391240"/>
    <w:rsid w:val="003950FE"/>
    <w:rsid w:val="003B5FF9"/>
    <w:rsid w:val="003F5CC6"/>
    <w:rsid w:val="00423322"/>
    <w:rsid w:val="005109E3"/>
    <w:rsid w:val="00561BCA"/>
    <w:rsid w:val="00582421"/>
    <w:rsid w:val="005A52BA"/>
    <w:rsid w:val="005A5314"/>
    <w:rsid w:val="005C5D5F"/>
    <w:rsid w:val="005D7F0E"/>
    <w:rsid w:val="005E4D85"/>
    <w:rsid w:val="005F1EFF"/>
    <w:rsid w:val="006038E7"/>
    <w:rsid w:val="00612E26"/>
    <w:rsid w:val="00631206"/>
    <w:rsid w:val="00653344"/>
    <w:rsid w:val="006557FF"/>
    <w:rsid w:val="006F2DE2"/>
    <w:rsid w:val="00705850"/>
    <w:rsid w:val="00727D53"/>
    <w:rsid w:val="0074566F"/>
    <w:rsid w:val="00782971"/>
    <w:rsid w:val="007A32AB"/>
    <w:rsid w:val="007E5BA2"/>
    <w:rsid w:val="007E6A89"/>
    <w:rsid w:val="007F7E84"/>
    <w:rsid w:val="00807988"/>
    <w:rsid w:val="00813918"/>
    <w:rsid w:val="0082491E"/>
    <w:rsid w:val="00843B5B"/>
    <w:rsid w:val="00851229"/>
    <w:rsid w:val="00856C66"/>
    <w:rsid w:val="00870BA9"/>
    <w:rsid w:val="00893C58"/>
    <w:rsid w:val="0090451C"/>
    <w:rsid w:val="00917993"/>
    <w:rsid w:val="00932656"/>
    <w:rsid w:val="00945EDC"/>
    <w:rsid w:val="00A40B4C"/>
    <w:rsid w:val="00A64A78"/>
    <w:rsid w:val="00A73133"/>
    <w:rsid w:val="00A954D4"/>
    <w:rsid w:val="00AB549F"/>
    <w:rsid w:val="00B3127D"/>
    <w:rsid w:val="00B35A73"/>
    <w:rsid w:val="00BB5BD4"/>
    <w:rsid w:val="00BE34D2"/>
    <w:rsid w:val="00C15909"/>
    <w:rsid w:val="00C63680"/>
    <w:rsid w:val="00C84D0D"/>
    <w:rsid w:val="00C86BAB"/>
    <w:rsid w:val="00C9182D"/>
    <w:rsid w:val="00CB441A"/>
    <w:rsid w:val="00CC09CF"/>
    <w:rsid w:val="00D249C9"/>
    <w:rsid w:val="00DF04E4"/>
    <w:rsid w:val="00EF1284"/>
    <w:rsid w:val="00F27D44"/>
    <w:rsid w:val="00F339C3"/>
    <w:rsid w:val="00F82CCC"/>
    <w:rsid w:val="00F854F6"/>
    <w:rsid w:val="00F96F76"/>
    <w:rsid w:val="00FD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92BF9-ABCC-4DEB-B7FD-354834B8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248"/>
    <w:pPr>
      <w:ind w:left="720"/>
      <w:contextualSpacing/>
    </w:pPr>
  </w:style>
  <w:style w:type="paragraph" w:styleId="BalloonText">
    <w:name w:val="Balloon Text"/>
    <w:basedOn w:val="Normal"/>
    <w:link w:val="BalloonTextChar"/>
    <w:uiPriority w:val="99"/>
    <w:semiHidden/>
    <w:unhideWhenUsed/>
    <w:rsid w:val="00C86BAB"/>
    <w:rPr>
      <w:rFonts w:ascii="Tahoma" w:hAnsi="Tahoma" w:cs="Tahoma"/>
      <w:sz w:val="16"/>
      <w:szCs w:val="16"/>
    </w:rPr>
  </w:style>
  <w:style w:type="character" w:customStyle="1" w:styleId="BalloonTextChar">
    <w:name w:val="Balloon Text Char"/>
    <w:basedOn w:val="DefaultParagraphFont"/>
    <w:link w:val="BalloonText"/>
    <w:uiPriority w:val="99"/>
    <w:semiHidden/>
    <w:rsid w:val="00C86BAB"/>
    <w:rPr>
      <w:rFonts w:ascii="Tahoma" w:hAnsi="Tahoma" w:cs="Tahoma"/>
      <w:sz w:val="16"/>
      <w:szCs w:val="16"/>
    </w:rPr>
  </w:style>
  <w:style w:type="character" w:styleId="Hyperlink">
    <w:name w:val="Hyperlink"/>
    <w:basedOn w:val="DefaultParagraphFont"/>
    <w:uiPriority w:val="99"/>
    <w:unhideWhenUsed/>
    <w:rsid w:val="00EF12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363039">
      <w:bodyDiv w:val="1"/>
      <w:marLeft w:val="0"/>
      <w:marRight w:val="0"/>
      <w:marTop w:val="0"/>
      <w:marBottom w:val="0"/>
      <w:divBdr>
        <w:top w:val="none" w:sz="0" w:space="0" w:color="auto"/>
        <w:left w:val="none" w:sz="0" w:space="0" w:color="auto"/>
        <w:bottom w:val="none" w:sz="0" w:space="0" w:color="auto"/>
        <w:right w:val="none" w:sz="0" w:space="0" w:color="auto"/>
      </w:divBdr>
      <w:divsChild>
        <w:div w:id="1673334807">
          <w:marLeft w:val="0"/>
          <w:marRight w:val="0"/>
          <w:marTop w:val="0"/>
          <w:marBottom w:val="0"/>
          <w:divBdr>
            <w:top w:val="none" w:sz="0" w:space="0" w:color="auto"/>
            <w:left w:val="none" w:sz="0" w:space="0" w:color="auto"/>
            <w:bottom w:val="none" w:sz="0" w:space="0" w:color="auto"/>
            <w:right w:val="none" w:sz="0" w:space="0" w:color="auto"/>
          </w:divBdr>
          <w:divsChild>
            <w:div w:id="1251501379">
              <w:marLeft w:val="0"/>
              <w:marRight w:val="0"/>
              <w:marTop w:val="0"/>
              <w:marBottom w:val="0"/>
              <w:divBdr>
                <w:top w:val="none" w:sz="0" w:space="0" w:color="auto"/>
                <w:left w:val="none" w:sz="0" w:space="0" w:color="auto"/>
                <w:bottom w:val="none" w:sz="0" w:space="0" w:color="auto"/>
                <w:right w:val="none" w:sz="0" w:space="0" w:color="auto"/>
              </w:divBdr>
              <w:divsChild>
                <w:div w:id="258100288">
                  <w:marLeft w:val="0"/>
                  <w:marRight w:val="0"/>
                  <w:marTop w:val="0"/>
                  <w:marBottom w:val="0"/>
                  <w:divBdr>
                    <w:top w:val="none" w:sz="0" w:space="0" w:color="auto"/>
                    <w:left w:val="none" w:sz="0" w:space="0" w:color="auto"/>
                    <w:bottom w:val="none" w:sz="0" w:space="0" w:color="auto"/>
                    <w:right w:val="none" w:sz="0" w:space="0" w:color="auto"/>
                  </w:divBdr>
                  <w:divsChild>
                    <w:div w:id="512383863">
                      <w:marLeft w:val="0"/>
                      <w:marRight w:val="0"/>
                      <w:marTop w:val="0"/>
                      <w:marBottom w:val="0"/>
                      <w:divBdr>
                        <w:top w:val="none" w:sz="0" w:space="0" w:color="auto"/>
                        <w:left w:val="none" w:sz="0" w:space="0" w:color="auto"/>
                        <w:bottom w:val="none" w:sz="0" w:space="0" w:color="auto"/>
                        <w:right w:val="none" w:sz="0" w:space="0" w:color="auto"/>
                      </w:divBdr>
                      <w:divsChild>
                        <w:div w:id="1755662342">
                          <w:marLeft w:val="0"/>
                          <w:marRight w:val="0"/>
                          <w:marTop w:val="0"/>
                          <w:marBottom w:val="0"/>
                          <w:divBdr>
                            <w:top w:val="none" w:sz="0" w:space="0" w:color="auto"/>
                            <w:left w:val="none" w:sz="0" w:space="0" w:color="auto"/>
                            <w:bottom w:val="none" w:sz="0" w:space="0" w:color="auto"/>
                            <w:right w:val="none" w:sz="0" w:space="0" w:color="auto"/>
                          </w:divBdr>
                          <w:divsChild>
                            <w:div w:id="928470478">
                              <w:marLeft w:val="0"/>
                              <w:marRight w:val="0"/>
                              <w:marTop w:val="0"/>
                              <w:marBottom w:val="0"/>
                              <w:divBdr>
                                <w:top w:val="none" w:sz="0" w:space="0" w:color="auto"/>
                                <w:left w:val="none" w:sz="0" w:space="0" w:color="auto"/>
                                <w:bottom w:val="none" w:sz="0" w:space="0" w:color="auto"/>
                                <w:right w:val="none" w:sz="0" w:space="0" w:color="auto"/>
                              </w:divBdr>
                              <w:divsChild>
                                <w:div w:id="1488865510">
                                  <w:marLeft w:val="0"/>
                                  <w:marRight w:val="0"/>
                                  <w:marTop w:val="0"/>
                                  <w:marBottom w:val="0"/>
                                  <w:divBdr>
                                    <w:top w:val="none" w:sz="0" w:space="0" w:color="auto"/>
                                    <w:left w:val="none" w:sz="0" w:space="0" w:color="auto"/>
                                    <w:bottom w:val="none" w:sz="0" w:space="0" w:color="auto"/>
                                    <w:right w:val="none" w:sz="0" w:space="0" w:color="auto"/>
                                  </w:divBdr>
                                  <w:divsChild>
                                    <w:div w:id="1270047426">
                                      <w:marLeft w:val="0"/>
                                      <w:marRight w:val="0"/>
                                      <w:marTop w:val="0"/>
                                      <w:marBottom w:val="0"/>
                                      <w:divBdr>
                                        <w:top w:val="none" w:sz="0" w:space="0" w:color="auto"/>
                                        <w:left w:val="none" w:sz="0" w:space="0" w:color="auto"/>
                                        <w:bottom w:val="none" w:sz="0" w:space="0" w:color="auto"/>
                                        <w:right w:val="none" w:sz="0" w:space="0" w:color="auto"/>
                                      </w:divBdr>
                                      <w:divsChild>
                                        <w:div w:id="1883440474">
                                          <w:marLeft w:val="0"/>
                                          <w:marRight w:val="0"/>
                                          <w:marTop w:val="0"/>
                                          <w:marBottom w:val="0"/>
                                          <w:divBdr>
                                            <w:top w:val="none" w:sz="0" w:space="0" w:color="auto"/>
                                            <w:left w:val="none" w:sz="0" w:space="0" w:color="auto"/>
                                            <w:bottom w:val="none" w:sz="0" w:space="0" w:color="auto"/>
                                            <w:right w:val="none" w:sz="0" w:space="0" w:color="auto"/>
                                          </w:divBdr>
                                          <w:divsChild>
                                            <w:div w:id="182020193">
                                              <w:marLeft w:val="0"/>
                                              <w:marRight w:val="0"/>
                                              <w:marTop w:val="0"/>
                                              <w:marBottom w:val="0"/>
                                              <w:divBdr>
                                                <w:top w:val="none" w:sz="0" w:space="0" w:color="auto"/>
                                                <w:left w:val="none" w:sz="0" w:space="0" w:color="auto"/>
                                                <w:bottom w:val="none" w:sz="0" w:space="0" w:color="auto"/>
                                                <w:right w:val="none" w:sz="0" w:space="0" w:color="auto"/>
                                              </w:divBdr>
                                              <w:divsChild>
                                                <w:div w:id="1610314200">
                                                  <w:marLeft w:val="0"/>
                                                  <w:marRight w:val="0"/>
                                                  <w:marTop w:val="0"/>
                                                  <w:marBottom w:val="0"/>
                                                  <w:divBdr>
                                                    <w:top w:val="none" w:sz="0" w:space="0" w:color="auto"/>
                                                    <w:left w:val="none" w:sz="0" w:space="0" w:color="auto"/>
                                                    <w:bottom w:val="none" w:sz="0" w:space="0" w:color="auto"/>
                                                    <w:right w:val="none" w:sz="0" w:space="0" w:color="auto"/>
                                                  </w:divBdr>
                                                  <w:divsChild>
                                                    <w:div w:id="5400669">
                                                      <w:marLeft w:val="0"/>
                                                      <w:marRight w:val="0"/>
                                                      <w:marTop w:val="0"/>
                                                      <w:marBottom w:val="0"/>
                                                      <w:divBdr>
                                                        <w:top w:val="none" w:sz="0" w:space="0" w:color="auto"/>
                                                        <w:left w:val="none" w:sz="0" w:space="0" w:color="auto"/>
                                                        <w:bottom w:val="none" w:sz="0" w:space="0" w:color="auto"/>
                                                        <w:right w:val="none" w:sz="0" w:space="0" w:color="auto"/>
                                                      </w:divBdr>
                                                      <w:divsChild>
                                                        <w:div w:id="1311520592">
                                                          <w:marLeft w:val="0"/>
                                                          <w:marRight w:val="0"/>
                                                          <w:marTop w:val="0"/>
                                                          <w:marBottom w:val="0"/>
                                                          <w:divBdr>
                                                            <w:top w:val="none" w:sz="0" w:space="0" w:color="auto"/>
                                                            <w:left w:val="none" w:sz="0" w:space="0" w:color="auto"/>
                                                            <w:bottom w:val="none" w:sz="0" w:space="0" w:color="auto"/>
                                                            <w:right w:val="none" w:sz="0" w:space="0" w:color="auto"/>
                                                          </w:divBdr>
                                                          <w:divsChild>
                                                            <w:div w:id="829517123">
                                                              <w:marLeft w:val="0"/>
                                                              <w:marRight w:val="0"/>
                                                              <w:marTop w:val="0"/>
                                                              <w:marBottom w:val="0"/>
                                                              <w:divBdr>
                                                                <w:top w:val="none" w:sz="0" w:space="0" w:color="auto"/>
                                                                <w:left w:val="none" w:sz="0" w:space="0" w:color="auto"/>
                                                                <w:bottom w:val="none" w:sz="0" w:space="0" w:color="auto"/>
                                                                <w:right w:val="none" w:sz="0" w:space="0" w:color="auto"/>
                                                              </w:divBdr>
                                                              <w:divsChild>
                                                                <w:div w:id="844125752">
                                                                  <w:marLeft w:val="0"/>
                                                                  <w:marRight w:val="0"/>
                                                                  <w:marTop w:val="0"/>
                                                                  <w:marBottom w:val="0"/>
                                                                  <w:divBdr>
                                                                    <w:top w:val="none" w:sz="0" w:space="0" w:color="auto"/>
                                                                    <w:left w:val="none" w:sz="0" w:space="0" w:color="auto"/>
                                                                    <w:bottom w:val="none" w:sz="0" w:space="0" w:color="auto"/>
                                                                    <w:right w:val="none" w:sz="0" w:space="0" w:color="auto"/>
                                                                  </w:divBdr>
                                                                  <w:divsChild>
                                                                    <w:div w:id="1331636008">
                                                                      <w:marLeft w:val="0"/>
                                                                      <w:marRight w:val="0"/>
                                                                      <w:marTop w:val="0"/>
                                                                      <w:marBottom w:val="0"/>
                                                                      <w:divBdr>
                                                                        <w:top w:val="none" w:sz="0" w:space="0" w:color="auto"/>
                                                                        <w:left w:val="none" w:sz="0" w:space="0" w:color="auto"/>
                                                                        <w:bottom w:val="none" w:sz="0" w:space="0" w:color="auto"/>
                                                                        <w:right w:val="none" w:sz="0" w:space="0" w:color="auto"/>
                                                                      </w:divBdr>
                                                                      <w:divsChild>
                                                                        <w:div w:id="799684927">
                                                                          <w:marLeft w:val="0"/>
                                                                          <w:marRight w:val="0"/>
                                                                          <w:marTop w:val="0"/>
                                                                          <w:marBottom w:val="0"/>
                                                                          <w:divBdr>
                                                                            <w:top w:val="none" w:sz="0" w:space="0" w:color="auto"/>
                                                                            <w:left w:val="none" w:sz="0" w:space="0" w:color="auto"/>
                                                                            <w:bottom w:val="none" w:sz="0" w:space="0" w:color="auto"/>
                                                                            <w:right w:val="none" w:sz="0" w:space="0" w:color="auto"/>
                                                                          </w:divBdr>
                                                                          <w:divsChild>
                                                                            <w:div w:id="1960333232">
                                                                              <w:marLeft w:val="0"/>
                                                                              <w:marRight w:val="0"/>
                                                                              <w:marTop w:val="0"/>
                                                                              <w:marBottom w:val="0"/>
                                                                              <w:divBdr>
                                                                                <w:top w:val="none" w:sz="0" w:space="0" w:color="auto"/>
                                                                                <w:left w:val="none" w:sz="0" w:space="0" w:color="auto"/>
                                                                                <w:bottom w:val="none" w:sz="0" w:space="0" w:color="auto"/>
                                                                                <w:right w:val="none" w:sz="0" w:space="0" w:color="auto"/>
                                                                              </w:divBdr>
                                                                              <w:divsChild>
                                                                                <w:div w:id="432676926">
                                                                                  <w:marLeft w:val="0"/>
                                                                                  <w:marRight w:val="0"/>
                                                                                  <w:marTop w:val="0"/>
                                                                                  <w:marBottom w:val="0"/>
                                                                                  <w:divBdr>
                                                                                    <w:top w:val="none" w:sz="0" w:space="0" w:color="auto"/>
                                                                                    <w:left w:val="none" w:sz="0" w:space="0" w:color="auto"/>
                                                                                    <w:bottom w:val="none" w:sz="0" w:space="0" w:color="auto"/>
                                                                                    <w:right w:val="none" w:sz="0" w:space="0" w:color="auto"/>
                                                                                  </w:divBdr>
                                                                                  <w:divsChild>
                                                                                    <w:div w:id="181938031">
                                                                                      <w:marLeft w:val="0"/>
                                                                                      <w:marRight w:val="0"/>
                                                                                      <w:marTop w:val="0"/>
                                                                                      <w:marBottom w:val="0"/>
                                                                                      <w:divBdr>
                                                                                        <w:top w:val="none" w:sz="0" w:space="0" w:color="auto"/>
                                                                                        <w:left w:val="none" w:sz="0" w:space="0" w:color="auto"/>
                                                                                        <w:bottom w:val="none" w:sz="0" w:space="0" w:color="auto"/>
                                                                                        <w:right w:val="none" w:sz="0" w:space="0" w:color="auto"/>
                                                                                      </w:divBdr>
                                                                                    </w:div>
                                                                                    <w:div w:id="1546790601">
                                                                                      <w:marLeft w:val="0"/>
                                                                                      <w:marRight w:val="0"/>
                                                                                      <w:marTop w:val="0"/>
                                                                                      <w:marBottom w:val="0"/>
                                                                                      <w:divBdr>
                                                                                        <w:top w:val="none" w:sz="0" w:space="0" w:color="auto"/>
                                                                                        <w:left w:val="none" w:sz="0" w:space="0" w:color="auto"/>
                                                                                        <w:bottom w:val="none" w:sz="0" w:space="0" w:color="auto"/>
                                                                                        <w:right w:val="none" w:sz="0" w:space="0" w:color="auto"/>
                                                                                      </w:divBdr>
                                                                                    </w:div>
                                                                                    <w:div w:id="1884439534">
                                                                                      <w:marLeft w:val="0"/>
                                                                                      <w:marRight w:val="0"/>
                                                                                      <w:marTop w:val="0"/>
                                                                                      <w:marBottom w:val="0"/>
                                                                                      <w:divBdr>
                                                                                        <w:top w:val="none" w:sz="0" w:space="0" w:color="auto"/>
                                                                                        <w:left w:val="none" w:sz="0" w:space="0" w:color="auto"/>
                                                                                        <w:bottom w:val="none" w:sz="0" w:space="0" w:color="auto"/>
                                                                                        <w:right w:val="none" w:sz="0" w:space="0" w:color="auto"/>
                                                                                      </w:divBdr>
                                                                                    </w:div>
                                                                                    <w:div w:id="427384946">
                                                                                      <w:marLeft w:val="0"/>
                                                                                      <w:marRight w:val="0"/>
                                                                                      <w:marTop w:val="0"/>
                                                                                      <w:marBottom w:val="0"/>
                                                                                      <w:divBdr>
                                                                                        <w:top w:val="none" w:sz="0" w:space="0" w:color="auto"/>
                                                                                        <w:left w:val="none" w:sz="0" w:space="0" w:color="auto"/>
                                                                                        <w:bottom w:val="none" w:sz="0" w:space="0" w:color="auto"/>
                                                                                        <w:right w:val="none" w:sz="0" w:space="0" w:color="auto"/>
                                                                                      </w:divBdr>
                                                                                    </w:div>
                                                                                    <w:div w:id="1396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223915">
      <w:bodyDiv w:val="1"/>
      <w:marLeft w:val="0"/>
      <w:marRight w:val="0"/>
      <w:marTop w:val="0"/>
      <w:marBottom w:val="0"/>
      <w:divBdr>
        <w:top w:val="none" w:sz="0" w:space="0" w:color="auto"/>
        <w:left w:val="none" w:sz="0" w:space="0" w:color="auto"/>
        <w:bottom w:val="none" w:sz="0" w:space="0" w:color="auto"/>
        <w:right w:val="none" w:sz="0" w:space="0" w:color="auto"/>
      </w:divBdr>
      <w:divsChild>
        <w:div w:id="1219702363">
          <w:marLeft w:val="0"/>
          <w:marRight w:val="0"/>
          <w:marTop w:val="0"/>
          <w:marBottom w:val="0"/>
          <w:divBdr>
            <w:top w:val="none" w:sz="0" w:space="0" w:color="auto"/>
            <w:left w:val="none" w:sz="0" w:space="0" w:color="auto"/>
            <w:bottom w:val="none" w:sz="0" w:space="0" w:color="auto"/>
            <w:right w:val="none" w:sz="0" w:space="0" w:color="auto"/>
          </w:divBdr>
          <w:divsChild>
            <w:div w:id="1314943252">
              <w:marLeft w:val="0"/>
              <w:marRight w:val="0"/>
              <w:marTop w:val="0"/>
              <w:marBottom w:val="0"/>
              <w:divBdr>
                <w:top w:val="none" w:sz="0" w:space="0" w:color="auto"/>
                <w:left w:val="none" w:sz="0" w:space="0" w:color="auto"/>
                <w:bottom w:val="none" w:sz="0" w:space="0" w:color="auto"/>
                <w:right w:val="none" w:sz="0" w:space="0" w:color="auto"/>
              </w:divBdr>
              <w:divsChild>
                <w:div w:id="1531798063">
                  <w:marLeft w:val="0"/>
                  <w:marRight w:val="0"/>
                  <w:marTop w:val="0"/>
                  <w:marBottom w:val="0"/>
                  <w:divBdr>
                    <w:top w:val="none" w:sz="0" w:space="0" w:color="auto"/>
                    <w:left w:val="none" w:sz="0" w:space="0" w:color="auto"/>
                    <w:bottom w:val="none" w:sz="0" w:space="0" w:color="auto"/>
                    <w:right w:val="none" w:sz="0" w:space="0" w:color="auto"/>
                  </w:divBdr>
                  <w:divsChild>
                    <w:div w:id="1740594855">
                      <w:marLeft w:val="0"/>
                      <w:marRight w:val="0"/>
                      <w:marTop w:val="0"/>
                      <w:marBottom w:val="0"/>
                      <w:divBdr>
                        <w:top w:val="none" w:sz="0" w:space="0" w:color="auto"/>
                        <w:left w:val="none" w:sz="0" w:space="0" w:color="auto"/>
                        <w:bottom w:val="none" w:sz="0" w:space="0" w:color="auto"/>
                        <w:right w:val="none" w:sz="0" w:space="0" w:color="auto"/>
                      </w:divBdr>
                      <w:divsChild>
                        <w:div w:id="1971324821">
                          <w:marLeft w:val="0"/>
                          <w:marRight w:val="0"/>
                          <w:marTop w:val="0"/>
                          <w:marBottom w:val="0"/>
                          <w:divBdr>
                            <w:top w:val="none" w:sz="0" w:space="0" w:color="auto"/>
                            <w:left w:val="none" w:sz="0" w:space="0" w:color="auto"/>
                            <w:bottom w:val="none" w:sz="0" w:space="0" w:color="auto"/>
                            <w:right w:val="none" w:sz="0" w:space="0" w:color="auto"/>
                          </w:divBdr>
                          <w:divsChild>
                            <w:div w:id="656766096">
                              <w:marLeft w:val="0"/>
                              <w:marRight w:val="0"/>
                              <w:marTop w:val="0"/>
                              <w:marBottom w:val="0"/>
                              <w:divBdr>
                                <w:top w:val="none" w:sz="0" w:space="0" w:color="auto"/>
                                <w:left w:val="none" w:sz="0" w:space="0" w:color="auto"/>
                                <w:bottom w:val="none" w:sz="0" w:space="0" w:color="auto"/>
                                <w:right w:val="none" w:sz="0" w:space="0" w:color="auto"/>
                              </w:divBdr>
                              <w:divsChild>
                                <w:div w:id="899904468">
                                  <w:marLeft w:val="0"/>
                                  <w:marRight w:val="0"/>
                                  <w:marTop w:val="0"/>
                                  <w:marBottom w:val="0"/>
                                  <w:divBdr>
                                    <w:top w:val="none" w:sz="0" w:space="0" w:color="auto"/>
                                    <w:left w:val="none" w:sz="0" w:space="0" w:color="auto"/>
                                    <w:bottom w:val="none" w:sz="0" w:space="0" w:color="auto"/>
                                    <w:right w:val="none" w:sz="0" w:space="0" w:color="auto"/>
                                  </w:divBdr>
                                  <w:divsChild>
                                    <w:div w:id="331418356">
                                      <w:marLeft w:val="0"/>
                                      <w:marRight w:val="0"/>
                                      <w:marTop w:val="0"/>
                                      <w:marBottom w:val="0"/>
                                      <w:divBdr>
                                        <w:top w:val="none" w:sz="0" w:space="0" w:color="auto"/>
                                        <w:left w:val="none" w:sz="0" w:space="0" w:color="auto"/>
                                        <w:bottom w:val="none" w:sz="0" w:space="0" w:color="auto"/>
                                        <w:right w:val="none" w:sz="0" w:space="0" w:color="auto"/>
                                      </w:divBdr>
                                      <w:divsChild>
                                        <w:div w:id="429786416">
                                          <w:marLeft w:val="0"/>
                                          <w:marRight w:val="0"/>
                                          <w:marTop w:val="0"/>
                                          <w:marBottom w:val="0"/>
                                          <w:divBdr>
                                            <w:top w:val="none" w:sz="0" w:space="0" w:color="auto"/>
                                            <w:left w:val="none" w:sz="0" w:space="0" w:color="auto"/>
                                            <w:bottom w:val="none" w:sz="0" w:space="0" w:color="auto"/>
                                            <w:right w:val="none" w:sz="0" w:space="0" w:color="auto"/>
                                          </w:divBdr>
                                          <w:divsChild>
                                            <w:div w:id="262958895">
                                              <w:marLeft w:val="0"/>
                                              <w:marRight w:val="0"/>
                                              <w:marTop w:val="0"/>
                                              <w:marBottom w:val="0"/>
                                              <w:divBdr>
                                                <w:top w:val="none" w:sz="0" w:space="0" w:color="auto"/>
                                                <w:left w:val="none" w:sz="0" w:space="0" w:color="auto"/>
                                                <w:bottom w:val="none" w:sz="0" w:space="0" w:color="auto"/>
                                                <w:right w:val="none" w:sz="0" w:space="0" w:color="auto"/>
                                              </w:divBdr>
                                              <w:divsChild>
                                                <w:div w:id="2099406555">
                                                  <w:marLeft w:val="0"/>
                                                  <w:marRight w:val="0"/>
                                                  <w:marTop w:val="0"/>
                                                  <w:marBottom w:val="0"/>
                                                  <w:divBdr>
                                                    <w:top w:val="none" w:sz="0" w:space="0" w:color="auto"/>
                                                    <w:left w:val="none" w:sz="0" w:space="0" w:color="auto"/>
                                                    <w:bottom w:val="none" w:sz="0" w:space="0" w:color="auto"/>
                                                    <w:right w:val="none" w:sz="0" w:space="0" w:color="auto"/>
                                                  </w:divBdr>
                                                  <w:divsChild>
                                                    <w:div w:id="14502380">
                                                      <w:marLeft w:val="0"/>
                                                      <w:marRight w:val="0"/>
                                                      <w:marTop w:val="0"/>
                                                      <w:marBottom w:val="0"/>
                                                      <w:divBdr>
                                                        <w:top w:val="none" w:sz="0" w:space="0" w:color="auto"/>
                                                        <w:left w:val="none" w:sz="0" w:space="0" w:color="auto"/>
                                                        <w:bottom w:val="none" w:sz="0" w:space="0" w:color="auto"/>
                                                        <w:right w:val="none" w:sz="0" w:space="0" w:color="auto"/>
                                                      </w:divBdr>
                                                      <w:divsChild>
                                                        <w:div w:id="880750805">
                                                          <w:marLeft w:val="0"/>
                                                          <w:marRight w:val="0"/>
                                                          <w:marTop w:val="0"/>
                                                          <w:marBottom w:val="0"/>
                                                          <w:divBdr>
                                                            <w:top w:val="none" w:sz="0" w:space="0" w:color="auto"/>
                                                            <w:left w:val="none" w:sz="0" w:space="0" w:color="auto"/>
                                                            <w:bottom w:val="none" w:sz="0" w:space="0" w:color="auto"/>
                                                            <w:right w:val="none" w:sz="0" w:space="0" w:color="auto"/>
                                                          </w:divBdr>
                                                          <w:divsChild>
                                                            <w:div w:id="1864896561">
                                                              <w:marLeft w:val="0"/>
                                                              <w:marRight w:val="0"/>
                                                              <w:marTop w:val="0"/>
                                                              <w:marBottom w:val="0"/>
                                                              <w:divBdr>
                                                                <w:top w:val="none" w:sz="0" w:space="0" w:color="auto"/>
                                                                <w:left w:val="none" w:sz="0" w:space="0" w:color="auto"/>
                                                                <w:bottom w:val="none" w:sz="0" w:space="0" w:color="auto"/>
                                                                <w:right w:val="none" w:sz="0" w:space="0" w:color="auto"/>
                                                              </w:divBdr>
                                                              <w:divsChild>
                                                                <w:div w:id="195238837">
                                                                  <w:marLeft w:val="0"/>
                                                                  <w:marRight w:val="0"/>
                                                                  <w:marTop w:val="0"/>
                                                                  <w:marBottom w:val="0"/>
                                                                  <w:divBdr>
                                                                    <w:top w:val="none" w:sz="0" w:space="0" w:color="auto"/>
                                                                    <w:left w:val="none" w:sz="0" w:space="0" w:color="auto"/>
                                                                    <w:bottom w:val="none" w:sz="0" w:space="0" w:color="auto"/>
                                                                    <w:right w:val="none" w:sz="0" w:space="0" w:color="auto"/>
                                                                  </w:divBdr>
                                                                  <w:divsChild>
                                                                    <w:div w:id="228152253">
                                                                      <w:marLeft w:val="0"/>
                                                                      <w:marRight w:val="0"/>
                                                                      <w:marTop w:val="0"/>
                                                                      <w:marBottom w:val="0"/>
                                                                      <w:divBdr>
                                                                        <w:top w:val="none" w:sz="0" w:space="0" w:color="auto"/>
                                                                        <w:left w:val="none" w:sz="0" w:space="0" w:color="auto"/>
                                                                        <w:bottom w:val="none" w:sz="0" w:space="0" w:color="auto"/>
                                                                        <w:right w:val="none" w:sz="0" w:space="0" w:color="auto"/>
                                                                      </w:divBdr>
                                                                      <w:divsChild>
                                                                        <w:div w:id="365377984">
                                                                          <w:marLeft w:val="0"/>
                                                                          <w:marRight w:val="0"/>
                                                                          <w:marTop w:val="0"/>
                                                                          <w:marBottom w:val="0"/>
                                                                          <w:divBdr>
                                                                            <w:top w:val="none" w:sz="0" w:space="0" w:color="auto"/>
                                                                            <w:left w:val="none" w:sz="0" w:space="0" w:color="auto"/>
                                                                            <w:bottom w:val="none" w:sz="0" w:space="0" w:color="auto"/>
                                                                            <w:right w:val="none" w:sz="0" w:space="0" w:color="auto"/>
                                                                          </w:divBdr>
                                                                          <w:divsChild>
                                                                            <w:div w:id="533009066">
                                                                              <w:marLeft w:val="0"/>
                                                                              <w:marRight w:val="0"/>
                                                                              <w:marTop w:val="0"/>
                                                                              <w:marBottom w:val="0"/>
                                                                              <w:divBdr>
                                                                                <w:top w:val="none" w:sz="0" w:space="0" w:color="auto"/>
                                                                                <w:left w:val="none" w:sz="0" w:space="0" w:color="auto"/>
                                                                                <w:bottom w:val="none" w:sz="0" w:space="0" w:color="auto"/>
                                                                                <w:right w:val="none" w:sz="0" w:space="0" w:color="auto"/>
                                                                              </w:divBdr>
                                                                              <w:divsChild>
                                                                                <w:div w:id="1448312798">
                                                                                  <w:marLeft w:val="0"/>
                                                                                  <w:marRight w:val="0"/>
                                                                                  <w:marTop w:val="0"/>
                                                                                  <w:marBottom w:val="0"/>
                                                                                  <w:divBdr>
                                                                                    <w:top w:val="none" w:sz="0" w:space="0" w:color="auto"/>
                                                                                    <w:left w:val="none" w:sz="0" w:space="0" w:color="auto"/>
                                                                                    <w:bottom w:val="none" w:sz="0" w:space="0" w:color="auto"/>
                                                                                    <w:right w:val="none" w:sz="0" w:space="0" w:color="auto"/>
                                                                                  </w:divBdr>
                                                                                  <w:divsChild>
                                                                                    <w:div w:id="888885515">
                                                                                      <w:marLeft w:val="0"/>
                                                                                      <w:marRight w:val="0"/>
                                                                                      <w:marTop w:val="0"/>
                                                                                      <w:marBottom w:val="0"/>
                                                                                      <w:divBdr>
                                                                                        <w:top w:val="none" w:sz="0" w:space="0" w:color="auto"/>
                                                                                        <w:left w:val="none" w:sz="0" w:space="0" w:color="auto"/>
                                                                                        <w:bottom w:val="none" w:sz="0" w:space="0" w:color="auto"/>
                                                                                        <w:right w:val="none" w:sz="0" w:space="0" w:color="auto"/>
                                                                                      </w:divBdr>
                                                                                    </w:div>
                                                                                    <w:div w:id="826478255">
                                                                                      <w:marLeft w:val="0"/>
                                                                                      <w:marRight w:val="0"/>
                                                                                      <w:marTop w:val="0"/>
                                                                                      <w:marBottom w:val="0"/>
                                                                                      <w:divBdr>
                                                                                        <w:top w:val="none" w:sz="0" w:space="0" w:color="auto"/>
                                                                                        <w:left w:val="none" w:sz="0" w:space="0" w:color="auto"/>
                                                                                        <w:bottom w:val="none" w:sz="0" w:space="0" w:color="auto"/>
                                                                                        <w:right w:val="none" w:sz="0" w:space="0" w:color="auto"/>
                                                                                      </w:divBdr>
                                                                                    </w:div>
                                                                                    <w:div w:id="1448307564">
                                                                                      <w:marLeft w:val="0"/>
                                                                                      <w:marRight w:val="0"/>
                                                                                      <w:marTop w:val="0"/>
                                                                                      <w:marBottom w:val="0"/>
                                                                                      <w:divBdr>
                                                                                        <w:top w:val="none" w:sz="0" w:space="0" w:color="auto"/>
                                                                                        <w:left w:val="none" w:sz="0" w:space="0" w:color="auto"/>
                                                                                        <w:bottom w:val="none" w:sz="0" w:space="0" w:color="auto"/>
                                                                                        <w:right w:val="none" w:sz="0" w:space="0" w:color="auto"/>
                                                                                      </w:divBdr>
                                                                                    </w:div>
                                                                                    <w:div w:id="979648852">
                                                                                      <w:marLeft w:val="0"/>
                                                                                      <w:marRight w:val="0"/>
                                                                                      <w:marTop w:val="0"/>
                                                                                      <w:marBottom w:val="0"/>
                                                                                      <w:divBdr>
                                                                                        <w:top w:val="none" w:sz="0" w:space="0" w:color="auto"/>
                                                                                        <w:left w:val="none" w:sz="0" w:space="0" w:color="auto"/>
                                                                                        <w:bottom w:val="none" w:sz="0" w:space="0" w:color="auto"/>
                                                                                        <w:right w:val="none" w:sz="0" w:space="0" w:color="auto"/>
                                                                                      </w:divBdr>
                                                                                    </w:div>
                                                                                    <w:div w:id="10139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353197">
      <w:bodyDiv w:val="1"/>
      <w:marLeft w:val="0"/>
      <w:marRight w:val="0"/>
      <w:marTop w:val="0"/>
      <w:marBottom w:val="0"/>
      <w:divBdr>
        <w:top w:val="none" w:sz="0" w:space="0" w:color="auto"/>
        <w:left w:val="none" w:sz="0" w:space="0" w:color="auto"/>
        <w:bottom w:val="none" w:sz="0" w:space="0" w:color="auto"/>
        <w:right w:val="none" w:sz="0" w:space="0" w:color="auto"/>
      </w:divBdr>
      <w:divsChild>
        <w:div w:id="547957919">
          <w:marLeft w:val="0"/>
          <w:marRight w:val="0"/>
          <w:marTop w:val="0"/>
          <w:marBottom w:val="0"/>
          <w:divBdr>
            <w:top w:val="none" w:sz="0" w:space="0" w:color="auto"/>
            <w:left w:val="none" w:sz="0" w:space="0" w:color="auto"/>
            <w:bottom w:val="none" w:sz="0" w:space="0" w:color="auto"/>
            <w:right w:val="none" w:sz="0" w:space="0" w:color="auto"/>
          </w:divBdr>
          <w:divsChild>
            <w:div w:id="118383287">
              <w:marLeft w:val="0"/>
              <w:marRight w:val="0"/>
              <w:marTop w:val="0"/>
              <w:marBottom w:val="0"/>
              <w:divBdr>
                <w:top w:val="none" w:sz="0" w:space="0" w:color="auto"/>
                <w:left w:val="none" w:sz="0" w:space="0" w:color="auto"/>
                <w:bottom w:val="none" w:sz="0" w:space="0" w:color="auto"/>
                <w:right w:val="none" w:sz="0" w:space="0" w:color="auto"/>
              </w:divBdr>
              <w:divsChild>
                <w:div w:id="1295258509">
                  <w:marLeft w:val="0"/>
                  <w:marRight w:val="0"/>
                  <w:marTop w:val="0"/>
                  <w:marBottom w:val="0"/>
                  <w:divBdr>
                    <w:top w:val="none" w:sz="0" w:space="0" w:color="auto"/>
                    <w:left w:val="none" w:sz="0" w:space="0" w:color="auto"/>
                    <w:bottom w:val="none" w:sz="0" w:space="0" w:color="auto"/>
                    <w:right w:val="none" w:sz="0" w:space="0" w:color="auto"/>
                  </w:divBdr>
                  <w:divsChild>
                    <w:div w:id="954947382">
                      <w:marLeft w:val="0"/>
                      <w:marRight w:val="0"/>
                      <w:marTop w:val="0"/>
                      <w:marBottom w:val="0"/>
                      <w:divBdr>
                        <w:top w:val="none" w:sz="0" w:space="0" w:color="auto"/>
                        <w:left w:val="none" w:sz="0" w:space="0" w:color="auto"/>
                        <w:bottom w:val="none" w:sz="0" w:space="0" w:color="auto"/>
                        <w:right w:val="none" w:sz="0" w:space="0" w:color="auto"/>
                      </w:divBdr>
                      <w:divsChild>
                        <w:div w:id="1797554073">
                          <w:marLeft w:val="0"/>
                          <w:marRight w:val="0"/>
                          <w:marTop w:val="0"/>
                          <w:marBottom w:val="0"/>
                          <w:divBdr>
                            <w:top w:val="none" w:sz="0" w:space="0" w:color="auto"/>
                            <w:left w:val="none" w:sz="0" w:space="0" w:color="auto"/>
                            <w:bottom w:val="none" w:sz="0" w:space="0" w:color="auto"/>
                            <w:right w:val="none" w:sz="0" w:space="0" w:color="auto"/>
                          </w:divBdr>
                          <w:divsChild>
                            <w:div w:id="2044550337">
                              <w:marLeft w:val="0"/>
                              <w:marRight w:val="0"/>
                              <w:marTop w:val="0"/>
                              <w:marBottom w:val="0"/>
                              <w:divBdr>
                                <w:top w:val="none" w:sz="0" w:space="0" w:color="auto"/>
                                <w:left w:val="none" w:sz="0" w:space="0" w:color="auto"/>
                                <w:bottom w:val="none" w:sz="0" w:space="0" w:color="auto"/>
                                <w:right w:val="none" w:sz="0" w:space="0" w:color="auto"/>
                              </w:divBdr>
                              <w:divsChild>
                                <w:div w:id="1619869957">
                                  <w:marLeft w:val="0"/>
                                  <w:marRight w:val="0"/>
                                  <w:marTop w:val="0"/>
                                  <w:marBottom w:val="0"/>
                                  <w:divBdr>
                                    <w:top w:val="none" w:sz="0" w:space="0" w:color="auto"/>
                                    <w:left w:val="none" w:sz="0" w:space="0" w:color="auto"/>
                                    <w:bottom w:val="none" w:sz="0" w:space="0" w:color="auto"/>
                                    <w:right w:val="none" w:sz="0" w:space="0" w:color="auto"/>
                                  </w:divBdr>
                                  <w:divsChild>
                                    <w:div w:id="1752046940">
                                      <w:marLeft w:val="0"/>
                                      <w:marRight w:val="0"/>
                                      <w:marTop w:val="0"/>
                                      <w:marBottom w:val="0"/>
                                      <w:divBdr>
                                        <w:top w:val="none" w:sz="0" w:space="0" w:color="auto"/>
                                        <w:left w:val="none" w:sz="0" w:space="0" w:color="auto"/>
                                        <w:bottom w:val="none" w:sz="0" w:space="0" w:color="auto"/>
                                        <w:right w:val="none" w:sz="0" w:space="0" w:color="auto"/>
                                      </w:divBdr>
                                      <w:divsChild>
                                        <w:div w:id="1831477757">
                                          <w:marLeft w:val="0"/>
                                          <w:marRight w:val="0"/>
                                          <w:marTop w:val="0"/>
                                          <w:marBottom w:val="0"/>
                                          <w:divBdr>
                                            <w:top w:val="none" w:sz="0" w:space="0" w:color="auto"/>
                                            <w:left w:val="none" w:sz="0" w:space="0" w:color="auto"/>
                                            <w:bottom w:val="none" w:sz="0" w:space="0" w:color="auto"/>
                                            <w:right w:val="none" w:sz="0" w:space="0" w:color="auto"/>
                                          </w:divBdr>
                                          <w:divsChild>
                                            <w:div w:id="129130485">
                                              <w:marLeft w:val="0"/>
                                              <w:marRight w:val="0"/>
                                              <w:marTop w:val="0"/>
                                              <w:marBottom w:val="0"/>
                                              <w:divBdr>
                                                <w:top w:val="none" w:sz="0" w:space="0" w:color="auto"/>
                                                <w:left w:val="none" w:sz="0" w:space="0" w:color="auto"/>
                                                <w:bottom w:val="none" w:sz="0" w:space="0" w:color="auto"/>
                                                <w:right w:val="none" w:sz="0" w:space="0" w:color="auto"/>
                                              </w:divBdr>
                                              <w:divsChild>
                                                <w:div w:id="171920246">
                                                  <w:marLeft w:val="0"/>
                                                  <w:marRight w:val="0"/>
                                                  <w:marTop w:val="0"/>
                                                  <w:marBottom w:val="0"/>
                                                  <w:divBdr>
                                                    <w:top w:val="none" w:sz="0" w:space="0" w:color="auto"/>
                                                    <w:left w:val="none" w:sz="0" w:space="0" w:color="auto"/>
                                                    <w:bottom w:val="none" w:sz="0" w:space="0" w:color="auto"/>
                                                    <w:right w:val="none" w:sz="0" w:space="0" w:color="auto"/>
                                                  </w:divBdr>
                                                  <w:divsChild>
                                                    <w:div w:id="40643244">
                                                      <w:marLeft w:val="0"/>
                                                      <w:marRight w:val="0"/>
                                                      <w:marTop w:val="0"/>
                                                      <w:marBottom w:val="0"/>
                                                      <w:divBdr>
                                                        <w:top w:val="none" w:sz="0" w:space="0" w:color="auto"/>
                                                        <w:left w:val="none" w:sz="0" w:space="0" w:color="auto"/>
                                                        <w:bottom w:val="none" w:sz="0" w:space="0" w:color="auto"/>
                                                        <w:right w:val="none" w:sz="0" w:space="0" w:color="auto"/>
                                                      </w:divBdr>
                                                      <w:divsChild>
                                                        <w:div w:id="1776365021">
                                                          <w:marLeft w:val="0"/>
                                                          <w:marRight w:val="0"/>
                                                          <w:marTop w:val="0"/>
                                                          <w:marBottom w:val="0"/>
                                                          <w:divBdr>
                                                            <w:top w:val="none" w:sz="0" w:space="0" w:color="auto"/>
                                                            <w:left w:val="none" w:sz="0" w:space="0" w:color="auto"/>
                                                            <w:bottom w:val="none" w:sz="0" w:space="0" w:color="auto"/>
                                                            <w:right w:val="none" w:sz="0" w:space="0" w:color="auto"/>
                                                          </w:divBdr>
                                                          <w:divsChild>
                                                            <w:div w:id="1144199876">
                                                              <w:marLeft w:val="0"/>
                                                              <w:marRight w:val="0"/>
                                                              <w:marTop w:val="0"/>
                                                              <w:marBottom w:val="0"/>
                                                              <w:divBdr>
                                                                <w:top w:val="none" w:sz="0" w:space="0" w:color="auto"/>
                                                                <w:left w:val="none" w:sz="0" w:space="0" w:color="auto"/>
                                                                <w:bottom w:val="none" w:sz="0" w:space="0" w:color="auto"/>
                                                                <w:right w:val="none" w:sz="0" w:space="0" w:color="auto"/>
                                                              </w:divBdr>
                                                              <w:divsChild>
                                                                <w:div w:id="2118794122">
                                                                  <w:marLeft w:val="0"/>
                                                                  <w:marRight w:val="0"/>
                                                                  <w:marTop w:val="0"/>
                                                                  <w:marBottom w:val="0"/>
                                                                  <w:divBdr>
                                                                    <w:top w:val="none" w:sz="0" w:space="0" w:color="auto"/>
                                                                    <w:left w:val="none" w:sz="0" w:space="0" w:color="auto"/>
                                                                    <w:bottom w:val="none" w:sz="0" w:space="0" w:color="auto"/>
                                                                    <w:right w:val="none" w:sz="0" w:space="0" w:color="auto"/>
                                                                  </w:divBdr>
                                                                  <w:divsChild>
                                                                    <w:div w:id="1209607324">
                                                                      <w:marLeft w:val="0"/>
                                                                      <w:marRight w:val="0"/>
                                                                      <w:marTop w:val="0"/>
                                                                      <w:marBottom w:val="0"/>
                                                                      <w:divBdr>
                                                                        <w:top w:val="none" w:sz="0" w:space="0" w:color="auto"/>
                                                                        <w:left w:val="none" w:sz="0" w:space="0" w:color="auto"/>
                                                                        <w:bottom w:val="none" w:sz="0" w:space="0" w:color="auto"/>
                                                                        <w:right w:val="none" w:sz="0" w:space="0" w:color="auto"/>
                                                                      </w:divBdr>
                                                                      <w:divsChild>
                                                                        <w:div w:id="220753022">
                                                                          <w:marLeft w:val="0"/>
                                                                          <w:marRight w:val="0"/>
                                                                          <w:marTop w:val="0"/>
                                                                          <w:marBottom w:val="0"/>
                                                                          <w:divBdr>
                                                                            <w:top w:val="none" w:sz="0" w:space="0" w:color="auto"/>
                                                                            <w:left w:val="none" w:sz="0" w:space="0" w:color="auto"/>
                                                                            <w:bottom w:val="none" w:sz="0" w:space="0" w:color="auto"/>
                                                                            <w:right w:val="none" w:sz="0" w:space="0" w:color="auto"/>
                                                                          </w:divBdr>
                                                                          <w:divsChild>
                                                                            <w:div w:id="52849401">
                                                                              <w:marLeft w:val="0"/>
                                                                              <w:marRight w:val="0"/>
                                                                              <w:marTop w:val="0"/>
                                                                              <w:marBottom w:val="0"/>
                                                                              <w:divBdr>
                                                                                <w:top w:val="none" w:sz="0" w:space="0" w:color="auto"/>
                                                                                <w:left w:val="none" w:sz="0" w:space="0" w:color="auto"/>
                                                                                <w:bottom w:val="none" w:sz="0" w:space="0" w:color="auto"/>
                                                                                <w:right w:val="none" w:sz="0" w:space="0" w:color="auto"/>
                                                                              </w:divBdr>
                                                                              <w:divsChild>
                                                                                <w:div w:id="542449826">
                                                                                  <w:marLeft w:val="0"/>
                                                                                  <w:marRight w:val="0"/>
                                                                                  <w:marTop w:val="0"/>
                                                                                  <w:marBottom w:val="0"/>
                                                                                  <w:divBdr>
                                                                                    <w:top w:val="none" w:sz="0" w:space="0" w:color="auto"/>
                                                                                    <w:left w:val="none" w:sz="0" w:space="0" w:color="auto"/>
                                                                                    <w:bottom w:val="none" w:sz="0" w:space="0" w:color="auto"/>
                                                                                    <w:right w:val="none" w:sz="0" w:space="0" w:color="auto"/>
                                                                                  </w:divBdr>
                                                                                  <w:divsChild>
                                                                                    <w:div w:id="893541175">
                                                                                      <w:marLeft w:val="0"/>
                                                                                      <w:marRight w:val="0"/>
                                                                                      <w:marTop w:val="0"/>
                                                                                      <w:marBottom w:val="0"/>
                                                                                      <w:divBdr>
                                                                                        <w:top w:val="none" w:sz="0" w:space="0" w:color="auto"/>
                                                                                        <w:left w:val="none" w:sz="0" w:space="0" w:color="auto"/>
                                                                                        <w:bottom w:val="none" w:sz="0" w:space="0" w:color="auto"/>
                                                                                        <w:right w:val="none" w:sz="0" w:space="0" w:color="auto"/>
                                                                                      </w:divBdr>
                                                                                    </w:div>
                                                                                    <w:div w:id="509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shire.gov.uk/owl/getting-involved" TargetMode="External"/><Relationship Id="rId13" Type="http://schemas.openxmlformats.org/officeDocument/2006/relationships/hyperlink" Target="http://www.skillsforcare.org.uk/Learning-development/Funding/Workforce-Development-Fund/Workforce-Development-Fund.aspx" TargetMode="External"/><Relationship Id="rId18" Type="http://schemas.openxmlformats.org/officeDocument/2006/relationships/hyperlink" Target="mailto:Karen.Mcewan@nottshc.nhs.uk" TargetMode="External"/><Relationship Id="rId3" Type="http://schemas.openxmlformats.org/officeDocument/2006/relationships/settings" Target="settings.xml"/><Relationship Id="rId21" Type="http://schemas.openxmlformats.org/officeDocument/2006/relationships/hyperlink" Target="http://www.optimumwl.co.uk" TargetMode="External"/><Relationship Id="rId7" Type="http://schemas.openxmlformats.org/officeDocument/2006/relationships/hyperlink" Target="mailto:istraining@nottscc.gov.uk" TargetMode="External"/><Relationship Id="rId12" Type="http://schemas.openxmlformats.org/officeDocument/2006/relationships/hyperlink" Target="https://fwa.nottscc.gov.uk/owa/redir.aspx?C=tIstTE7ucigSakZy6MlERSVoZLfRMKDo2k_WR10pcUY9Wa_QEPjTCA..&amp;URL=http%3a%2f%2fwww.skillsforcare.org.uk%2fAbout%2fEvaluating-our-impact%2fEvaluating-our-impact.aspx" TargetMode="External"/><Relationship Id="rId17" Type="http://schemas.openxmlformats.org/officeDocument/2006/relationships/hyperlink" Target="http://site.nottinghamshire.gov.uk/living/business/supporting-social-care-businesses/optimum/workforceprofessionaldevelopment/meetingyourneeds/trainingprogramme/" TargetMode="External"/><Relationship Id="rId2" Type="http://schemas.openxmlformats.org/officeDocument/2006/relationships/styles" Target="styles.xml"/><Relationship Id="rId16" Type="http://schemas.openxmlformats.org/officeDocument/2006/relationships/hyperlink" Target="http://www.optimumwl.co.uk" TargetMode="External"/><Relationship Id="rId20" Type="http://schemas.openxmlformats.org/officeDocument/2006/relationships/hyperlink" Target="https://www.gov.uk/workplace-pensions-employer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skillsforcare.org.uk/Recruitment-retention/Finding-and-keeping-workers/Finding-and-keeping-workers.aspx" TargetMode="External"/><Relationship Id="rId5" Type="http://schemas.openxmlformats.org/officeDocument/2006/relationships/image" Target="media/image1.jpg"/><Relationship Id="rId15" Type="http://schemas.openxmlformats.org/officeDocument/2006/relationships/hyperlink" Target="http://www.nottinghamshire.gov.uk/owl/getting-involved" TargetMode="External"/><Relationship Id="rId23" Type="http://schemas.openxmlformats.org/officeDocument/2006/relationships/theme" Target="theme/theme1.xml"/><Relationship Id="rId10" Type="http://schemas.openxmlformats.org/officeDocument/2006/relationships/hyperlink" Target="http://www.skillsforcare.org.uk/Recruitment-retention/I-Care...Ambassadors/I-Care...Ambassadors.aspx" TargetMode="External"/><Relationship Id="rId19" Type="http://schemas.openxmlformats.org/officeDocument/2006/relationships/hyperlink" Target="http://www.nottinghamshire.gov.uk/care/adult-social-care/safeguarding-adults/nottinghamshire-safeguarding-adults-board" TargetMode="External"/><Relationship Id="rId4" Type="http://schemas.openxmlformats.org/officeDocument/2006/relationships/webSettings" Target="webSettings.xml"/><Relationship Id="rId9" Type="http://schemas.openxmlformats.org/officeDocument/2006/relationships/hyperlink" Target="http://site.nottinghamshire.gov.uk/living/business/supporting-social-care-businesses/optimum/workforceprofessionaldevelopment/meetingyourneeds/trainingprogramme/?entryid171=603224" TargetMode="External"/><Relationship Id="rId14" Type="http://schemas.openxmlformats.org/officeDocument/2006/relationships/hyperlink" Target="http://site.nottinghamshire.gov.uk/living/business/supporting-social-care-businesses/optimum/workforceprofessionaldevelopment/meetingyourneeds/trainingprogram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Poole</dc:creator>
  <cp:lastModifiedBy>Claire Poole</cp:lastModifiedBy>
  <cp:revision>5</cp:revision>
  <cp:lastPrinted>2015-10-14T10:50:00Z</cp:lastPrinted>
  <dcterms:created xsi:type="dcterms:W3CDTF">2016-10-20T15:39:00Z</dcterms:created>
  <dcterms:modified xsi:type="dcterms:W3CDTF">2016-10-20T15:58:00Z</dcterms:modified>
</cp:coreProperties>
</file>