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B1" w:rsidRPr="00165033" w:rsidRDefault="00762AB1" w:rsidP="00762AB1">
      <w:pPr>
        <w:spacing w:after="0" w:line="240" w:lineRule="auto"/>
        <w:rPr>
          <w:rFonts w:ascii="Century Gothic" w:hAnsi="Century Gothic"/>
          <w:b/>
        </w:rPr>
      </w:pPr>
      <w:r w:rsidRPr="00165033">
        <w:rPr>
          <w:rFonts w:ascii="Century Gothic" w:hAnsi="Century Gothic"/>
          <w:b/>
          <w:noProof/>
          <w:lang w:eastAsia="en-GB"/>
        </w:rPr>
        <w:drawing>
          <wp:anchor distT="0" distB="0" distL="114300" distR="114300" simplePos="0" relativeHeight="251659264" behindDoc="0" locked="0" layoutInCell="1" allowOverlap="1" wp14:anchorId="4894F644" wp14:editId="15B870F0">
            <wp:simplePos x="0" y="0"/>
            <wp:positionH relativeFrom="column">
              <wp:posOffset>-733425</wp:posOffset>
            </wp:positionH>
            <wp:positionV relativeFrom="paragraph">
              <wp:posOffset>-713105</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1458" cy="622300"/>
                    </a:xfrm>
                    <a:prstGeom prst="rect">
                      <a:avLst/>
                    </a:prstGeom>
                  </pic:spPr>
                </pic:pic>
              </a:graphicData>
            </a:graphic>
            <wp14:sizeRelH relativeFrom="page">
              <wp14:pctWidth>0</wp14:pctWidth>
            </wp14:sizeRelH>
            <wp14:sizeRelV relativeFrom="page">
              <wp14:pctHeight>0</wp14:pctHeight>
            </wp14:sizeRelV>
          </wp:anchor>
        </w:drawing>
      </w:r>
      <w:r w:rsidRPr="00165033">
        <w:rPr>
          <w:rFonts w:ascii="Century Gothic" w:hAnsi="Century Gothic"/>
          <w:b/>
          <w:noProof/>
          <w:lang w:eastAsia="en-GB"/>
        </w:rPr>
        <w:drawing>
          <wp:anchor distT="0" distB="0" distL="114300" distR="114300" simplePos="0" relativeHeight="251661312" behindDoc="0" locked="0" layoutInCell="1" allowOverlap="1" wp14:anchorId="18419D62" wp14:editId="283F68DB">
            <wp:simplePos x="0" y="0"/>
            <wp:positionH relativeFrom="column">
              <wp:posOffset>5267325</wp:posOffset>
            </wp:positionH>
            <wp:positionV relativeFrom="paragraph">
              <wp:posOffset>-695325</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762AB1" w:rsidRPr="00165033" w:rsidRDefault="00762AB1" w:rsidP="00762AB1">
      <w:pPr>
        <w:spacing w:after="0" w:line="240" w:lineRule="auto"/>
        <w:rPr>
          <w:rFonts w:ascii="Century Gothic" w:hAnsi="Century Gothic"/>
          <w:b/>
        </w:rPr>
      </w:pPr>
      <w:r w:rsidRPr="00165033">
        <w:rPr>
          <w:rFonts w:ascii="Century Gothic" w:hAnsi="Century Gothic"/>
          <w:b/>
        </w:rPr>
        <w:t>Registered Managers Peer Support Network</w:t>
      </w:r>
    </w:p>
    <w:p w:rsidR="00762AB1" w:rsidRPr="00165033" w:rsidRDefault="00C353C8" w:rsidP="00762AB1">
      <w:pPr>
        <w:spacing w:after="0" w:line="240" w:lineRule="auto"/>
        <w:rPr>
          <w:rFonts w:ascii="Century Gothic" w:hAnsi="Century Gothic"/>
          <w:b/>
        </w:rPr>
      </w:pPr>
      <w:r>
        <w:rPr>
          <w:rFonts w:ascii="Century Gothic" w:hAnsi="Century Gothic"/>
          <w:b/>
        </w:rPr>
        <w:t>City</w:t>
      </w:r>
    </w:p>
    <w:p w:rsidR="00762AB1" w:rsidRPr="00165033" w:rsidRDefault="00762AB1" w:rsidP="00762AB1">
      <w:pPr>
        <w:spacing w:after="0" w:line="240" w:lineRule="auto"/>
        <w:rPr>
          <w:rFonts w:ascii="Century Gothic" w:hAnsi="Century Gothic"/>
          <w:b/>
        </w:rPr>
      </w:pPr>
    </w:p>
    <w:p w:rsidR="00762AB1" w:rsidRPr="00165033" w:rsidRDefault="00762AB1" w:rsidP="00762AB1">
      <w:pPr>
        <w:spacing w:after="0" w:line="240" w:lineRule="auto"/>
        <w:rPr>
          <w:rFonts w:ascii="Century Gothic" w:hAnsi="Century Gothic"/>
        </w:rPr>
      </w:pPr>
      <w:r w:rsidRPr="00165033">
        <w:rPr>
          <w:rFonts w:ascii="Century Gothic" w:hAnsi="Century Gothic"/>
          <w:b/>
        </w:rPr>
        <w:t>Held on:</w:t>
      </w:r>
      <w:r w:rsidRPr="00165033">
        <w:rPr>
          <w:rFonts w:ascii="Century Gothic" w:hAnsi="Century Gothic"/>
          <w:b/>
        </w:rPr>
        <w:tab/>
      </w:r>
      <w:r w:rsidRPr="00165033">
        <w:rPr>
          <w:rFonts w:ascii="Century Gothic" w:hAnsi="Century Gothic"/>
          <w:b/>
        </w:rPr>
        <w:tab/>
      </w:r>
      <w:r w:rsidR="00C353C8">
        <w:rPr>
          <w:rFonts w:ascii="Century Gothic" w:hAnsi="Century Gothic"/>
        </w:rPr>
        <w:t>2</w:t>
      </w:r>
      <w:r w:rsidR="00C353C8" w:rsidRPr="00C353C8">
        <w:rPr>
          <w:rFonts w:ascii="Century Gothic" w:hAnsi="Century Gothic"/>
          <w:vertAlign w:val="superscript"/>
        </w:rPr>
        <w:t>nd</w:t>
      </w:r>
      <w:r w:rsidR="00C353C8">
        <w:rPr>
          <w:rFonts w:ascii="Century Gothic" w:hAnsi="Century Gothic"/>
        </w:rPr>
        <w:t xml:space="preserve"> February </w:t>
      </w:r>
      <w:r w:rsidRPr="00165033">
        <w:rPr>
          <w:rFonts w:ascii="Century Gothic" w:hAnsi="Century Gothic"/>
        </w:rPr>
        <w:t>2017</w:t>
      </w:r>
    </w:p>
    <w:p w:rsidR="00762AB1" w:rsidRPr="00165033" w:rsidRDefault="00762AB1" w:rsidP="00762AB1">
      <w:pPr>
        <w:spacing w:after="0" w:line="240" w:lineRule="auto"/>
        <w:rPr>
          <w:rFonts w:ascii="Century Gothic" w:hAnsi="Century Gothic"/>
          <w:b/>
        </w:rPr>
      </w:pPr>
      <w:r w:rsidRPr="00165033">
        <w:rPr>
          <w:rFonts w:ascii="Century Gothic" w:hAnsi="Century Gothic"/>
          <w:b/>
        </w:rPr>
        <w:t>Time</w:t>
      </w:r>
      <w:r w:rsidRPr="00165033">
        <w:rPr>
          <w:rFonts w:ascii="Century Gothic" w:hAnsi="Century Gothic"/>
        </w:rPr>
        <w:t>:</w:t>
      </w:r>
      <w:r w:rsidRPr="00165033">
        <w:rPr>
          <w:rFonts w:ascii="Century Gothic" w:hAnsi="Century Gothic"/>
        </w:rPr>
        <w:tab/>
      </w:r>
      <w:r w:rsidRPr="00165033">
        <w:rPr>
          <w:rFonts w:ascii="Century Gothic" w:hAnsi="Century Gothic"/>
        </w:rPr>
        <w:tab/>
      </w:r>
      <w:r w:rsidRPr="00165033">
        <w:rPr>
          <w:rFonts w:ascii="Century Gothic" w:hAnsi="Century Gothic"/>
        </w:rPr>
        <w:tab/>
      </w:r>
      <w:r w:rsidR="00C353C8">
        <w:rPr>
          <w:rFonts w:ascii="Century Gothic" w:hAnsi="Century Gothic"/>
        </w:rPr>
        <w:t>9.30 – 11.00</w:t>
      </w:r>
    </w:p>
    <w:p w:rsidR="00762AB1" w:rsidRPr="00165033" w:rsidRDefault="00762AB1" w:rsidP="00C353C8">
      <w:pPr>
        <w:spacing w:after="0" w:line="240" w:lineRule="auto"/>
        <w:ind w:left="2127" w:hanging="2127"/>
        <w:rPr>
          <w:rFonts w:ascii="Century Gothic" w:hAnsi="Century Gothic"/>
        </w:rPr>
      </w:pPr>
      <w:r w:rsidRPr="00165033">
        <w:rPr>
          <w:rFonts w:ascii="Century Gothic" w:hAnsi="Century Gothic"/>
          <w:b/>
        </w:rPr>
        <w:t>At:</w:t>
      </w:r>
      <w:r w:rsidRPr="00165033">
        <w:rPr>
          <w:rFonts w:ascii="Century Gothic" w:hAnsi="Century Gothic"/>
          <w:b/>
        </w:rPr>
        <w:tab/>
      </w:r>
      <w:r w:rsidR="00C353C8">
        <w:rPr>
          <w:rFonts w:ascii="Century Gothic" w:hAnsi="Century Gothic"/>
        </w:rPr>
        <w:t xml:space="preserve">County Hall, West </w:t>
      </w:r>
      <w:proofErr w:type="spellStart"/>
      <w:r w:rsidR="00C353C8">
        <w:rPr>
          <w:rFonts w:ascii="Century Gothic" w:hAnsi="Century Gothic"/>
        </w:rPr>
        <w:t>Bridgford</w:t>
      </w:r>
      <w:proofErr w:type="spellEnd"/>
      <w:r w:rsidR="00C353C8">
        <w:rPr>
          <w:rFonts w:ascii="Century Gothic" w:hAnsi="Century Gothic"/>
        </w:rPr>
        <w:t>, Nottingham, NG2 7QP</w:t>
      </w:r>
    </w:p>
    <w:p w:rsidR="00762AB1" w:rsidRPr="00165033" w:rsidRDefault="00762AB1" w:rsidP="00762AB1">
      <w:pPr>
        <w:spacing w:after="0" w:line="240" w:lineRule="auto"/>
        <w:rPr>
          <w:rFonts w:ascii="Century Gothic" w:hAnsi="Century Gothic" w:cs="Arial"/>
          <w:b/>
          <w:u w:val="single"/>
        </w:rPr>
      </w:pPr>
    </w:p>
    <w:p w:rsidR="00762AB1" w:rsidRPr="00165033" w:rsidRDefault="00762AB1" w:rsidP="00762AB1">
      <w:pPr>
        <w:spacing w:after="0" w:line="240" w:lineRule="auto"/>
        <w:rPr>
          <w:rFonts w:ascii="Century Gothic" w:hAnsi="Century Gothic" w:cs="Arial"/>
          <w:b/>
          <w:u w:val="single"/>
        </w:rPr>
      </w:pPr>
      <w:r w:rsidRPr="00165033">
        <w:rPr>
          <w:rFonts w:ascii="Century Gothic" w:hAnsi="Century Gothic" w:cs="Arial"/>
          <w:b/>
          <w:u w:val="single"/>
        </w:rPr>
        <w:t>Attendees:</w:t>
      </w:r>
    </w:p>
    <w:p w:rsidR="00762AB1" w:rsidRPr="00165033" w:rsidRDefault="00762AB1" w:rsidP="00762AB1">
      <w:pPr>
        <w:spacing w:after="0" w:line="240" w:lineRule="auto"/>
        <w:rPr>
          <w:rFonts w:ascii="Century Gothic" w:hAnsi="Century Gothic" w:cs="Arial"/>
          <w:b/>
          <w:u w:val="single"/>
        </w:rPr>
      </w:pPr>
    </w:p>
    <w:p w:rsidR="00762AB1" w:rsidRDefault="00C353C8" w:rsidP="00762AB1">
      <w:pPr>
        <w:spacing w:after="0" w:line="240" w:lineRule="auto"/>
        <w:rPr>
          <w:rFonts w:ascii="Century Gothic" w:hAnsi="Century Gothic" w:cs="Arial"/>
        </w:rPr>
      </w:pPr>
      <w:r>
        <w:rPr>
          <w:rFonts w:ascii="Century Gothic" w:hAnsi="Century Gothic" w:cs="Arial"/>
        </w:rPr>
        <w:t>Agnieszka Slominska (Chair)</w:t>
      </w:r>
      <w:r>
        <w:rPr>
          <w:rFonts w:ascii="Century Gothic" w:hAnsi="Century Gothic" w:cs="Arial"/>
        </w:rPr>
        <w:tab/>
        <w:t xml:space="preserve">Carers Trust </w:t>
      </w:r>
    </w:p>
    <w:p w:rsidR="00C353C8" w:rsidRDefault="00C353C8" w:rsidP="00762AB1">
      <w:pPr>
        <w:spacing w:after="0" w:line="240" w:lineRule="auto"/>
        <w:rPr>
          <w:rFonts w:ascii="Century Gothic" w:hAnsi="Century Gothic" w:cs="Arial"/>
        </w:rPr>
      </w:pPr>
      <w:r>
        <w:rPr>
          <w:rFonts w:ascii="Century Gothic" w:hAnsi="Century Gothic" w:cs="Arial"/>
        </w:rPr>
        <w:t>Olivia England</w:t>
      </w:r>
      <w:r>
        <w:rPr>
          <w:rFonts w:ascii="Century Gothic" w:hAnsi="Century Gothic" w:cs="Arial"/>
        </w:rPr>
        <w:tab/>
      </w:r>
      <w:r>
        <w:rPr>
          <w:rFonts w:ascii="Century Gothic" w:hAnsi="Century Gothic" w:cs="Arial"/>
        </w:rPr>
        <w:tab/>
      </w:r>
      <w:r>
        <w:rPr>
          <w:rFonts w:ascii="Century Gothic" w:hAnsi="Century Gothic" w:cs="Arial"/>
        </w:rPr>
        <w:tab/>
        <w:t>541 Arnold Rd</w:t>
      </w:r>
    </w:p>
    <w:p w:rsidR="00C353C8" w:rsidRPr="00165033" w:rsidRDefault="00C353C8" w:rsidP="00762AB1">
      <w:pPr>
        <w:spacing w:after="0" w:line="240" w:lineRule="auto"/>
        <w:rPr>
          <w:rFonts w:ascii="Century Gothic" w:hAnsi="Century Gothic" w:cs="Arial"/>
        </w:rPr>
      </w:pPr>
      <w:r>
        <w:rPr>
          <w:rFonts w:ascii="Century Gothic" w:hAnsi="Century Gothic" w:cs="Arial"/>
        </w:rPr>
        <w:t>Samantha Austin</w:t>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Aslockton</w:t>
      </w:r>
      <w:proofErr w:type="spellEnd"/>
      <w:r>
        <w:rPr>
          <w:rFonts w:ascii="Century Gothic" w:hAnsi="Century Gothic" w:cs="Arial"/>
        </w:rPr>
        <w:t xml:space="preserve"> Hall</w:t>
      </w:r>
    </w:p>
    <w:p w:rsidR="00762AB1" w:rsidRDefault="00C353C8" w:rsidP="00762AB1">
      <w:pPr>
        <w:spacing w:after="0" w:line="240" w:lineRule="auto"/>
        <w:rPr>
          <w:rFonts w:ascii="Century Gothic" w:hAnsi="Century Gothic" w:cs="Arial"/>
        </w:rPr>
      </w:pPr>
      <w:r>
        <w:rPr>
          <w:rFonts w:ascii="Century Gothic" w:hAnsi="Century Gothic" w:cs="Arial"/>
        </w:rPr>
        <w:t>Lisa Thwaites</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Aslockton</w:t>
      </w:r>
      <w:proofErr w:type="spellEnd"/>
      <w:r>
        <w:rPr>
          <w:rFonts w:ascii="Century Gothic" w:hAnsi="Century Gothic" w:cs="Arial"/>
        </w:rPr>
        <w:t xml:space="preserve"> Hall</w:t>
      </w:r>
    </w:p>
    <w:p w:rsidR="00C353C8" w:rsidRDefault="00C353C8" w:rsidP="00762AB1">
      <w:pPr>
        <w:spacing w:after="0" w:line="240" w:lineRule="auto"/>
        <w:rPr>
          <w:rFonts w:ascii="Century Gothic" w:hAnsi="Century Gothic" w:cs="Arial"/>
        </w:rPr>
      </w:pPr>
      <w:proofErr w:type="spellStart"/>
      <w:r>
        <w:rPr>
          <w:rFonts w:ascii="Century Gothic" w:hAnsi="Century Gothic" w:cs="Arial"/>
        </w:rPr>
        <w:t>Andrene</w:t>
      </w:r>
      <w:proofErr w:type="spellEnd"/>
      <w:r>
        <w:rPr>
          <w:rFonts w:ascii="Century Gothic" w:hAnsi="Century Gothic" w:cs="Arial"/>
        </w:rPr>
        <w:t xml:space="preserve"> Lewis </w:t>
      </w:r>
      <w:proofErr w:type="spellStart"/>
      <w:r>
        <w:rPr>
          <w:rFonts w:ascii="Century Gothic" w:hAnsi="Century Gothic" w:cs="Arial"/>
        </w:rPr>
        <w:t>Longwe</w:t>
      </w:r>
      <w:proofErr w:type="spellEnd"/>
      <w:r>
        <w:rPr>
          <w:rFonts w:ascii="Century Gothic" w:hAnsi="Century Gothic" w:cs="Arial"/>
        </w:rPr>
        <w:tab/>
      </w:r>
      <w:r>
        <w:rPr>
          <w:rFonts w:ascii="Century Gothic" w:hAnsi="Century Gothic" w:cs="Arial"/>
        </w:rPr>
        <w:tab/>
        <w:t>Break Barriers</w:t>
      </w:r>
    </w:p>
    <w:p w:rsidR="00C353C8" w:rsidRDefault="00C353C8" w:rsidP="00762AB1">
      <w:pPr>
        <w:spacing w:after="0" w:line="240" w:lineRule="auto"/>
        <w:rPr>
          <w:rFonts w:ascii="Century Gothic" w:hAnsi="Century Gothic" w:cs="Arial"/>
        </w:rPr>
      </w:pPr>
      <w:r>
        <w:rPr>
          <w:rFonts w:ascii="Century Gothic" w:hAnsi="Century Gothic" w:cs="Arial"/>
        </w:rPr>
        <w:t>Samantha Woolley</w:t>
      </w:r>
      <w:r>
        <w:rPr>
          <w:rFonts w:ascii="Century Gothic" w:hAnsi="Century Gothic" w:cs="Arial"/>
        </w:rPr>
        <w:tab/>
      </w:r>
      <w:r>
        <w:rPr>
          <w:rFonts w:ascii="Century Gothic" w:hAnsi="Century Gothic" w:cs="Arial"/>
        </w:rPr>
        <w:tab/>
      </w:r>
      <w:r>
        <w:rPr>
          <w:rFonts w:ascii="Century Gothic" w:hAnsi="Century Gothic" w:cs="Arial"/>
        </w:rPr>
        <w:tab/>
        <w:t>Forever Independent</w:t>
      </w:r>
    </w:p>
    <w:p w:rsidR="00C353C8" w:rsidRDefault="00C353C8" w:rsidP="00762AB1">
      <w:pPr>
        <w:spacing w:after="0" w:line="240" w:lineRule="auto"/>
        <w:rPr>
          <w:rFonts w:ascii="Century Gothic" w:hAnsi="Century Gothic" w:cs="Arial"/>
        </w:rPr>
      </w:pPr>
      <w:r>
        <w:rPr>
          <w:rFonts w:ascii="Century Gothic" w:hAnsi="Century Gothic" w:cs="Arial"/>
        </w:rPr>
        <w:t xml:space="preserve">Tracey Pennock </w:t>
      </w:r>
      <w:r>
        <w:rPr>
          <w:rFonts w:ascii="Century Gothic" w:hAnsi="Century Gothic" w:cs="Arial"/>
        </w:rPr>
        <w:tab/>
      </w:r>
      <w:r>
        <w:rPr>
          <w:rFonts w:ascii="Century Gothic" w:hAnsi="Century Gothic" w:cs="Arial"/>
        </w:rPr>
        <w:tab/>
      </w:r>
      <w:r>
        <w:rPr>
          <w:rFonts w:ascii="Century Gothic" w:hAnsi="Century Gothic" w:cs="Arial"/>
        </w:rPr>
        <w:tab/>
        <w:t>Jubilee Court</w:t>
      </w:r>
    </w:p>
    <w:p w:rsidR="00C353C8" w:rsidRDefault="00C353C8" w:rsidP="00762AB1">
      <w:pPr>
        <w:spacing w:after="0" w:line="240" w:lineRule="auto"/>
        <w:rPr>
          <w:rFonts w:ascii="Century Gothic" w:hAnsi="Century Gothic" w:cs="Arial"/>
        </w:rPr>
      </w:pPr>
      <w:r>
        <w:rPr>
          <w:rFonts w:ascii="Century Gothic" w:hAnsi="Century Gothic" w:cs="Arial"/>
        </w:rPr>
        <w:t>Michelle Forbes</w:t>
      </w:r>
      <w:r>
        <w:rPr>
          <w:rFonts w:ascii="Century Gothic" w:hAnsi="Century Gothic" w:cs="Arial"/>
        </w:rPr>
        <w:tab/>
      </w:r>
      <w:r>
        <w:rPr>
          <w:rFonts w:ascii="Century Gothic" w:hAnsi="Century Gothic" w:cs="Arial"/>
        </w:rPr>
        <w:tab/>
      </w:r>
      <w:r>
        <w:rPr>
          <w:rFonts w:ascii="Century Gothic" w:hAnsi="Century Gothic" w:cs="Arial"/>
        </w:rPr>
        <w:tab/>
        <w:t>Mears Homecare</w:t>
      </w:r>
    </w:p>
    <w:p w:rsidR="00C353C8" w:rsidRDefault="00C353C8" w:rsidP="00762AB1">
      <w:pPr>
        <w:spacing w:after="0" w:line="240" w:lineRule="auto"/>
        <w:rPr>
          <w:rFonts w:ascii="Century Gothic" w:hAnsi="Century Gothic" w:cs="Arial"/>
        </w:rPr>
      </w:pPr>
      <w:r>
        <w:rPr>
          <w:rFonts w:ascii="Century Gothic" w:hAnsi="Century Gothic" w:cs="Arial"/>
        </w:rPr>
        <w:t xml:space="preserve">Craig Manning </w:t>
      </w:r>
      <w:r>
        <w:rPr>
          <w:rFonts w:ascii="Century Gothic" w:hAnsi="Century Gothic" w:cs="Arial"/>
        </w:rPr>
        <w:tab/>
      </w:r>
      <w:r>
        <w:rPr>
          <w:rFonts w:ascii="Century Gothic" w:hAnsi="Century Gothic" w:cs="Arial"/>
        </w:rPr>
        <w:tab/>
      </w:r>
      <w:r>
        <w:rPr>
          <w:rFonts w:ascii="Century Gothic" w:hAnsi="Century Gothic" w:cs="Arial"/>
        </w:rPr>
        <w:tab/>
        <w:t>Mears Homecare</w:t>
      </w:r>
    </w:p>
    <w:p w:rsidR="00C353C8" w:rsidRDefault="00C353C8" w:rsidP="00762AB1">
      <w:pPr>
        <w:spacing w:after="0" w:line="240" w:lineRule="auto"/>
        <w:rPr>
          <w:rFonts w:ascii="Century Gothic" w:hAnsi="Century Gothic" w:cs="Arial"/>
        </w:rPr>
      </w:pPr>
      <w:r>
        <w:rPr>
          <w:rFonts w:ascii="Century Gothic" w:hAnsi="Century Gothic" w:cs="Arial"/>
        </w:rPr>
        <w:t>Donna Payne</w:t>
      </w:r>
      <w:r>
        <w:rPr>
          <w:rFonts w:ascii="Century Gothic" w:hAnsi="Century Gothic" w:cs="Arial"/>
        </w:rPr>
        <w:tab/>
      </w:r>
      <w:r>
        <w:rPr>
          <w:rFonts w:ascii="Century Gothic" w:hAnsi="Century Gothic" w:cs="Arial"/>
        </w:rPr>
        <w:tab/>
      </w:r>
      <w:r>
        <w:rPr>
          <w:rFonts w:ascii="Century Gothic" w:hAnsi="Century Gothic" w:cs="Arial"/>
        </w:rPr>
        <w:tab/>
        <w:t>Nottinghamshire Hospice</w:t>
      </w:r>
    </w:p>
    <w:p w:rsidR="00C353C8" w:rsidRDefault="00C353C8" w:rsidP="00762AB1">
      <w:pPr>
        <w:spacing w:after="0" w:line="240" w:lineRule="auto"/>
        <w:rPr>
          <w:rFonts w:ascii="Century Gothic" w:hAnsi="Century Gothic" w:cs="Arial"/>
        </w:rPr>
      </w:pPr>
      <w:r>
        <w:rPr>
          <w:rFonts w:ascii="Century Gothic" w:hAnsi="Century Gothic" w:cs="Arial"/>
        </w:rPr>
        <w:t>Janet Parry</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xml:space="preserve">Seeley </w:t>
      </w:r>
      <w:proofErr w:type="spellStart"/>
      <w:r>
        <w:rPr>
          <w:rFonts w:ascii="Century Gothic" w:hAnsi="Century Gothic" w:cs="Arial"/>
        </w:rPr>
        <w:t>Hirst</w:t>
      </w:r>
      <w:proofErr w:type="spellEnd"/>
      <w:r>
        <w:rPr>
          <w:rFonts w:ascii="Century Gothic" w:hAnsi="Century Gothic" w:cs="Arial"/>
        </w:rPr>
        <w:t xml:space="preserve"> House </w:t>
      </w:r>
    </w:p>
    <w:p w:rsidR="00C353C8" w:rsidRDefault="00C353C8" w:rsidP="00762AB1">
      <w:pPr>
        <w:spacing w:after="0" w:line="240" w:lineRule="auto"/>
        <w:rPr>
          <w:rFonts w:ascii="Century Gothic" w:hAnsi="Century Gothic" w:cs="Arial"/>
        </w:rPr>
      </w:pPr>
      <w:r>
        <w:rPr>
          <w:rFonts w:ascii="Century Gothic" w:hAnsi="Century Gothic" w:cs="Arial"/>
        </w:rPr>
        <w:t xml:space="preserve">Julie Ward- Daft </w:t>
      </w:r>
      <w:r>
        <w:rPr>
          <w:rFonts w:ascii="Century Gothic" w:hAnsi="Century Gothic" w:cs="Arial"/>
        </w:rPr>
        <w:tab/>
      </w:r>
      <w:r>
        <w:rPr>
          <w:rFonts w:ascii="Century Gothic" w:hAnsi="Century Gothic" w:cs="Arial"/>
        </w:rPr>
        <w:tab/>
      </w:r>
      <w:r>
        <w:rPr>
          <w:rFonts w:ascii="Century Gothic" w:hAnsi="Century Gothic" w:cs="Arial"/>
        </w:rPr>
        <w:tab/>
        <w:t xml:space="preserve">Seeley </w:t>
      </w:r>
      <w:proofErr w:type="spellStart"/>
      <w:r>
        <w:rPr>
          <w:rFonts w:ascii="Century Gothic" w:hAnsi="Century Gothic" w:cs="Arial"/>
        </w:rPr>
        <w:t>Hirst</w:t>
      </w:r>
      <w:proofErr w:type="spellEnd"/>
      <w:r>
        <w:rPr>
          <w:rFonts w:ascii="Century Gothic" w:hAnsi="Century Gothic" w:cs="Arial"/>
        </w:rPr>
        <w:t xml:space="preserve"> House</w:t>
      </w:r>
    </w:p>
    <w:p w:rsidR="00C353C8" w:rsidRDefault="00C353C8" w:rsidP="00762AB1">
      <w:pPr>
        <w:spacing w:after="0" w:line="240" w:lineRule="auto"/>
        <w:rPr>
          <w:rFonts w:ascii="Century Gothic" w:hAnsi="Century Gothic" w:cs="Arial"/>
        </w:rPr>
      </w:pPr>
      <w:r>
        <w:rPr>
          <w:rFonts w:ascii="Century Gothic" w:hAnsi="Century Gothic" w:cs="Arial"/>
        </w:rPr>
        <w:t>Amanda Harper</w:t>
      </w:r>
      <w:r>
        <w:rPr>
          <w:rFonts w:ascii="Century Gothic" w:hAnsi="Century Gothic" w:cs="Arial"/>
        </w:rPr>
        <w:tab/>
      </w:r>
      <w:r>
        <w:rPr>
          <w:rFonts w:ascii="Century Gothic" w:hAnsi="Century Gothic" w:cs="Arial"/>
        </w:rPr>
        <w:tab/>
      </w:r>
      <w:r>
        <w:rPr>
          <w:rFonts w:ascii="Century Gothic" w:hAnsi="Century Gothic" w:cs="Arial"/>
        </w:rPr>
        <w:tab/>
        <w:t>Sun Care Homes</w:t>
      </w:r>
    </w:p>
    <w:p w:rsidR="00C353C8" w:rsidRDefault="00C353C8" w:rsidP="00762AB1">
      <w:pPr>
        <w:spacing w:after="0" w:line="240" w:lineRule="auto"/>
        <w:rPr>
          <w:rFonts w:ascii="Century Gothic" w:hAnsi="Century Gothic" w:cs="Arial"/>
        </w:rPr>
      </w:pPr>
      <w:r>
        <w:rPr>
          <w:rFonts w:ascii="Century Gothic" w:hAnsi="Century Gothic" w:cs="Arial"/>
        </w:rPr>
        <w:t xml:space="preserve">Michelle </w:t>
      </w:r>
      <w:proofErr w:type="spellStart"/>
      <w:r>
        <w:rPr>
          <w:rFonts w:ascii="Century Gothic" w:hAnsi="Century Gothic" w:cs="Arial"/>
        </w:rPr>
        <w:t>Monico</w:t>
      </w:r>
      <w:proofErr w:type="spellEnd"/>
      <w:r>
        <w:rPr>
          <w:rFonts w:ascii="Century Gothic" w:hAnsi="Century Gothic" w:cs="Arial"/>
        </w:rPr>
        <w:tab/>
      </w:r>
      <w:r>
        <w:rPr>
          <w:rFonts w:ascii="Century Gothic" w:hAnsi="Century Gothic" w:cs="Arial"/>
        </w:rPr>
        <w:tab/>
      </w:r>
      <w:r>
        <w:rPr>
          <w:rFonts w:ascii="Century Gothic" w:hAnsi="Century Gothic" w:cs="Arial"/>
        </w:rPr>
        <w:tab/>
      </w:r>
      <w:proofErr w:type="gramStart"/>
      <w:r>
        <w:rPr>
          <w:rFonts w:ascii="Century Gothic" w:hAnsi="Century Gothic" w:cs="Arial"/>
        </w:rPr>
        <w:t>The</w:t>
      </w:r>
      <w:proofErr w:type="gramEnd"/>
      <w:r>
        <w:rPr>
          <w:rFonts w:ascii="Century Gothic" w:hAnsi="Century Gothic" w:cs="Arial"/>
        </w:rPr>
        <w:t xml:space="preserve"> Grange Nursing Home</w:t>
      </w:r>
    </w:p>
    <w:p w:rsidR="00C353C8" w:rsidRDefault="00C353C8" w:rsidP="00762AB1">
      <w:pPr>
        <w:spacing w:after="0" w:line="240" w:lineRule="auto"/>
        <w:rPr>
          <w:rFonts w:ascii="Century Gothic" w:hAnsi="Century Gothic" w:cs="Arial"/>
        </w:rPr>
      </w:pPr>
      <w:r>
        <w:rPr>
          <w:rFonts w:ascii="Century Gothic" w:hAnsi="Century Gothic" w:cs="Arial"/>
        </w:rPr>
        <w:t xml:space="preserve">Mercy </w:t>
      </w:r>
      <w:proofErr w:type="spellStart"/>
      <w:r>
        <w:rPr>
          <w:rFonts w:ascii="Century Gothic" w:hAnsi="Century Gothic" w:cs="Arial"/>
        </w:rPr>
        <w:t>Cofie</w:t>
      </w:r>
      <w:proofErr w:type="spellEnd"/>
      <w:r>
        <w:rPr>
          <w:rFonts w:ascii="Century Gothic" w:hAnsi="Century Gothic" w:cs="Arial"/>
        </w:rPr>
        <w:t xml:space="preserve"> </w:t>
      </w:r>
      <w:proofErr w:type="spellStart"/>
      <w:r>
        <w:rPr>
          <w:rFonts w:ascii="Century Gothic" w:hAnsi="Century Gothic" w:cs="Arial"/>
        </w:rPr>
        <w:t>Cudjoe</w:t>
      </w:r>
      <w:proofErr w:type="spellEnd"/>
      <w:r>
        <w:rPr>
          <w:rFonts w:ascii="Century Gothic" w:hAnsi="Century Gothic" w:cs="Arial"/>
        </w:rPr>
        <w:t xml:space="preserve"> </w:t>
      </w:r>
      <w:r>
        <w:rPr>
          <w:rFonts w:ascii="Century Gothic" w:hAnsi="Century Gothic" w:cs="Arial"/>
        </w:rPr>
        <w:tab/>
      </w:r>
      <w:r>
        <w:rPr>
          <w:rFonts w:ascii="Century Gothic" w:hAnsi="Century Gothic" w:cs="Arial"/>
        </w:rPr>
        <w:tab/>
        <w:t>Alexandra Lodge</w:t>
      </w:r>
    </w:p>
    <w:p w:rsidR="00C71DB5" w:rsidRDefault="00762AB1" w:rsidP="00762AB1">
      <w:pPr>
        <w:spacing w:after="0" w:line="240" w:lineRule="auto"/>
        <w:rPr>
          <w:rFonts w:ascii="Century Gothic" w:hAnsi="Century Gothic" w:cs="Arial"/>
        </w:rPr>
      </w:pPr>
      <w:r w:rsidRPr="00165033">
        <w:rPr>
          <w:rFonts w:ascii="Century Gothic" w:hAnsi="Century Gothic" w:cs="Arial"/>
        </w:rPr>
        <w:t>Halima Wilson</w:t>
      </w:r>
      <w:r w:rsidRPr="00165033">
        <w:rPr>
          <w:rFonts w:ascii="Century Gothic" w:hAnsi="Century Gothic" w:cs="Arial"/>
        </w:rPr>
        <w:tab/>
      </w:r>
      <w:r w:rsidRPr="00165033">
        <w:rPr>
          <w:rFonts w:ascii="Century Gothic" w:hAnsi="Century Gothic" w:cs="Arial"/>
        </w:rPr>
        <w:tab/>
      </w:r>
      <w:r w:rsidRPr="00165033">
        <w:rPr>
          <w:rFonts w:ascii="Century Gothic" w:hAnsi="Century Gothic" w:cs="Arial"/>
        </w:rPr>
        <w:tab/>
        <w:t>Optimum Workforce Leadership</w:t>
      </w:r>
    </w:p>
    <w:p w:rsidR="00406A0A" w:rsidRPr="00165033" w:rsidRDefault="00406A0A" w:rsidP="00762AB1">
      <w:pPr>
        <w:spacing w:after="0" w:line="240" w:lineRule="auto"/>
        <w:rPr>
          <w:rFonts w:ascii="Century Gothic" w:hAnsi="Century Gothic" w:cs="Arial"/>
        </w:rPr>
      </w:pPr>
      <w:r>
        <w:rPr>
          <w:rFonts w:ascii="Century Gothic" w:hAnsi="Century Gothic" w:cs="Arial"/>
        </w:rPr>
        <w:t>Dorothy Lees</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Optimum Workforce Leadership</w:t>
      </w:r>
    </w:p>
    <w:p w:rsidR="00762AB1" w:rsidRPr="00165033" w:rsidRDefault="00762AB1" w:rsidP="00762AB1">
      <w:pPr>
        <w:spacing w:after="0" w:line="240" w:lineRule="auto"/>
        <w:rPr>
          <w:rFonts w:ascii="Century Gothic" w:hAnsi="Century Gothic" w:cs="Arial"/>
        </w:rPr>
      </w:pPr>
      <w:r w:rsidRPr="00165033">
        <w:rPr>
          <w:rFonts w:ascii="Century Gothic" w:hAnsi="Century Gothic" w:cs="Arial"/>
        </w:rPr>
        <w:t xml:space="preserve"> </w:t>
      </w:r>
    </w:p>
    <w:p w:rsidR="00762AB1" w:rsidRPr="00165033" w:rsidRDefault="00762AB1" w:rsidP="00762AB1">
      <w:pPr>
        <w:spacing w:after="0" w:line="240" w:lineRule="auto"/>
        <w:rPr>
          <w:rFonts w:ascii="Century Gothic" w:hAnsi="Century Gothic" w:cs="Arial"/>
        </w:rPr>
      </w:pPr>
    </w:p>
    <w:p w:rsidR="002725EE" w:rsidRPr="00165033" w:rsidRDefault="002725EE">
      <w:pPr>
        <w:rPr>
          <w:rFonts w:ascii="Century Gothic" w:hAnsi="Century Gothic"/>
          <w:b/>
        </w:rPr>
      </w:pPr>
      <w:r w:rsidRPr="00165033">
        <w:rPr>
          <w:rFonts w:ascii="Century Gothic" w:hAnsi="Century Gothic"/>
          <w:b/>
        </w:rPr>
        <w:t>Fire Service</w:t>
      </w:r>
      <w:r w:rsidR="00DB2F12" w:rsidRPr="00165033">
        <w:rPr>
          <w:rFonts w:ascii="Century Gothic" w:hAnsi="Century Gothic"/>
          <w:b/>
        </w:rPr>
        <w:t xml:space="preserve"> presentation</w:t>
      </w:r>
    </w:p>
    <w:p w:rsidR="002725EE" w:rsidRPr="00165033" w:rsidRDefault="00406A0A">
      <w:pPr>
        <w:rPr>
          <w:rFonts w:ascii="Century Gothic" w:hAnsi="Century Gothic"/>
        </w:rPr>
      </w:pPr>
      <w:r>
        <w:rPr>
          <w:rFonts w:ascii="Century Gothic" w:hAnsi="Century Gothic"/>
        </w:rPr>
        <w:t xml:space="preserve">Adrian from the </w:t>
      </w:r>
      <w:r w:rsidR="002725EE" w:rsidRPr="00165033">
        <w:rPr>
          <w:rFonts w:ascii="Century Gothic" w:hAnsi="Century Gothic"/>
        </w:rPr>
        <w:t>Fire Service gave a talk on fire prevention, referral proc</w:t>
      </w:r>
      <w:r w:rsidR="00E422AF" w:rsidRPr="00165033">
        <w:rPr>
          <w:rFonts w:ascii="Century Gothic" w:hAnsi="Century Gothic"/>
        </w:rPr>
        <w:t xml:space="preserve">ess and visits. They will send information to us </w:t>
      </w:r>
      <w:r w:rsidR="00762AB1" w:rsidRPr="00165033">
        <w:rPr>
          <w:rFonts w:ascii="Century Gothic" w:hAnsi="Century Gothic"/>
        </w:rPr>
        <w:t xml:space="preserve">by </w:t>
      </w:r>
      <w:r w:rsidR="00E422AF" w:rsidRPr="00165033">
        <w:rPr>
          <w:rFonts w:ascii="Century Gothic" w:hAnsi="Century Gothic"/>
        </w:rPr>
        <w:t xml:space="preserve">email. Key points were: </w:t>
      </w:r>
    </w:p>
    <w:p w:rsidR="0015362B" w:rsidRDefault="001213DC" w:rsidP="005337DB">
      <w:pPr>
        <w:pStyle w:val="ListParagraph"/>
        <w:numPr>
          <w:ilvl w:val="0"/>
          <w:numId w:val="1"/>
        </w:numPr>
        <w:rPr>
          <w:rFonts w:ascii="Century Gothic" w:hAnsi="Century Gothic"/>
        </w:rPr>
      </w:pPr>
      <w:r w:rsidRPr="0015362B">
        <w:rPr>
          <w:rFonts w:ascii="Century Gothic" w:hAnsi="Century Gothic"/>
        </w:rPr>
        <w:t xml:space="preserve">The Fire Service use </w:t>
      </w:r>
      <w:r w:rsidR="0015362B">
        <w:rPr>
          <w:rFonts w:ascii="Century Gothic" w:hAnsi="Century Gothic"/>
        </w:rPr>
        <w:t>the CHARLIE criteria to undertake Safe and Well Checks.</w:t>
      </w:r>
    </w:p>
    <w:p w:rsidR="005337DB" w:rsidRPr="0015362B" w:rsidRDefault="005337DB" w:rsidP="005337DB">
      <w:pPr>
        <w:pStyle w:val="ListParagraph"/>
        <w:numPr>
          <w:ilvl w:val="0"/>
          <w:numId w:val="1"/>
        </w:numPr>
        <w:rPr>
          <w:rFonts w:ascii="Century Gothic" w:hAnsi="Century Gothic"/>
        </w:rPr>
      </w:pPr>
      <w:r w:rsidRPr="0015362B">
        <w:rPr>
          <w:rFonts w:ascii="Century Gothic" w:hAnsi="Century Gothic"/>
        </w:rPr>
        <w:t>Try not to use emollient creams with paraffin in it as it is a fire risk. Aveeno is a good cream to use.</w:t>
      </w:r>
    </w:p>
    <w:p w:rsidR="00762AB1" w:rsidRPr="00165033" w:rsidRDefault="00762AB1" w:rsidP="005337DB">
      <w:pPr>
        <w:pStyle w:val="ListParagraph"/>
        <w:numPr>
          <w:ilvl w:val="0"/>
          <w:numId w:val="1"/>
        </w:numPr>
        <w:rPr>
          <w:rFonts w:ascii="Century Gothic" w:hAnsi="Century Gothic"/>
        </w:rPr>
      </w:pPr>
      <w:r w:rsidRPr="00165033">
        <w:rPr>
          <w:rFonts w:ascii="Century Gothic" w:hAnsi="Century Gothic"/>
        </w:rPr>
        <w:t>Use fire retardant bedding.</w:t>
      </w:r>
    </w:p>
    <w:p w:rsidR="005337DB" w:rsidRPr="00165033" w:rsidRDefault="00E422AF" w:rsidP="005337DB">
      <w:pPr>
        <w:pStyle w:val="ListParagraph"/>
        <w:numPr>
          <w:ilvl w:val="0"/>
          <w:numId w:val="1"/>
        </w:numPr>
        <w:rPr>
          <w:rFonts w:ascii="Century Gothic" w:hAnsi="Century Gothic"/>
        </w:rPr>
      </w:pPr>
      <w:r w:rsidRPr="00165033">
        <w:rPr>
          <w:rFonts w:ascii="Century Gothic" w:hAnsi="Century Gothic"/>
        </w:rPr>
        <w:t>Change bedding, towels  and nightclothes frequently</w:t>
      </w:r>
    </w:p>
    <w:p w:rsidR="00E422AF" w:rsidRPr="00165033" w:rsidRDefault="00E422AF" w:rsidP="005337DB">
      <w:pPr>
        <w:pStyle w:val="ListParagraph"/>
        <w:numPr>
          <w:ilvl w:val="0"/>
          <w:numId w:val="1"/>
        </w:numPr>
        <w:rPr>
          <w:rFonts w:ascii="Century Gothic" w:hAnsi="Century Gothic"/>
        </w:rPr>
      </w:pPr>
      <w:r w:rsidRPr="00165033">
        <w:rPr>
          <w:rFonts w:ascii="Century Gothic" w:hAnsi="Century Gothic"/>
        </w:rPr>
        <w:t>Use energy saving bulbs</w:t>
      </w:r>
    </w:p>
    <w:p w:rsidR="00E422AF" w:rsidRPr="00165033" w:rsidRDefault="00E422AF" w:rsidP="005337DB">
      <w:pPr>
        <w:pStyle w:val="ListParagraph"/>
        <w:numPr>
          <w:ilvl w:val="0"/>
          <w:numId w:val="1"/>
        </w:numPr>
        <w:rPr>
          <w:rFonts w:ascii="Century Gothic" w:hAnsi="Century Gothic"/>
        </w:rPr>
      </w:pPr>
      <w:r w:rsidRPr="00165033">
        <w:rPr>
          <w:rFonts w:ascii="Century Gothic" w:hAnsi="Century Gothic"/>
        </w:rPr>
        <w:t>Keep ignition sources such as phones, lamps etc</w:t>
      </w:r>
      <w:r w:rsidR="00762AB1" w:rsidRPr="00165033">
        <w:rPr>
          <w:rFonts w:ascii="Century Gothic" w:hAnsi="Century Gothic"/>
        </w:rPr>
        <w:t>.</w:t>
      </w:r>
      <w:r w:rsidRPr="00165033">
        <w:rPr>
          <w:rFonts w:ascii="Century Gothic" w:hAnsi="Century Gothic"/>
        </w:rPr>
        <w:t xml:space="preserve"> away from person and bedding</w:t>
      </w:r>
    </w:p>
    <w:p w:rsidR="00E422AF" w:rsidRPr="00165033" w:rsidRDefault="00E422AF" w:rsidP="005337DB">
      <w:pPr>
        <w:pStyle w:val="ListParagraph"/>
        <w:numPr>
          <w:ilvl w:val="0"/>
          <w:numId w:val="1"/>
        </w:numPr>
        <w:rPr>
          <w:rFonts w:ascii="Century Gothic" w:hAnsi="Century Gothic"/>
        </w:rPr>
      </w:pPr>
      <w:r w:rsidRPr="00165033">
        <w:rPr>
          <w:rFonts w:ascii="Century Gothic" w:hAnsi="Century Gothic"/>
        </w:rPr>
        <w:t xml:space="preserve">Make staff aware </w:t>
      </w:r>
      <w:r w:rsidR="001213DC" w:rsidRPr="00165033">
        <w:rPr>
          <w:rFonts w:ascii="Century Gothic" w:hAnsi="Century Gothic"/>
        </w:rPr>
        <w:t xml:space="preserve">of </w:t>
      </w:r>
      <w:r w:rsidR="00945EB0">
        <w:rPr>
          <w:rFonts w:ascii="Century Gothic" w:hAnsi="Century Gothic"/>
        </w:rPr>
        <w:t xml:space="preserve">good fire safety practices </w:t>
      </w:r>
    </w:p>
    <w:p w:rsidR="00E422AF" w:rsidRPr="00165033" w:rsidRDefault="00E422AF" w:rsidP="005337DB">
      <w:pPr>
        <w:pStyle w:val="ListParagraph"/>
        <w:numPr>
          <w:ilvl w:val="0"/>
          <w:numId w:val="1"/>
        </w:numPr>
        <w:rPr>
          <w:rFonts w:ascii="Century Gothic" w:hAnsi="Century Gothic"/>
        </w:rPr>
      </w:pPr>
      <w:r w:rsidRPr="00165033">
        <w:rPr>
          <w:rFonts w:ascii="Century Gothic" w:hAnsi="Century Gothic"/>
        </w:rPr>
        <w:t>Put good procedures in place</w:t>
      </w:r>
    </w:p>
    <w:p w:rsidR="00E422AF" w:rsidRPr="00165033" w:rsidRDefault="005A667A" w:rsidP="005337DB">
      <w:pPr>
        <w:pStyle w:val="ListParagraph"/>
        <w:numPr>
          <w:ilvl w:val="0"/>
          <w:numId w:val="1"/>
        </w:numPr>
        <w:rPr>
          <w:rFonts w:ascii="Century Gothic" w:hAnsi="Century Gothic"/>
        </w:rPr>
      </w:pPr>
      <w:r>
        <w:rPr>
          <w:rFonts w:ascii="Century Gothic" w:hAnsi="Century Gothic"/>
        </w:rPr>
        <w:t xml:space="preserve">Care homes to question </w:t>
      </w:r>
      <w:r w:rsidR="00E422AF" w:rsidRPr="00165033">
        <w:rPr>
          <w:rFonts w:ascii="Century Gothic" w:hAnsi="Century Gothic"/>
        </w:rPr>
        <w:t xml:space="preserve">GPs </w:t>
      </w:r>
      <w:r>
        <w:rPr>
          <w:rFonts w:ascii="Century Gothic" w:hAnsi="Century Gothic"/>
        </w:rPr>
        <w:t xml:space="preserve">decisions </w:t>
      </w:r>
      <w:r w:rsidR="00E422AF" w:rsidRPr="00165033">
        <w:rPr>
          <w:rFonts w:ascii="Century Gothic" w:hAnsi="Century Gothic"/>
        </w:rPr>
        <w:t>about the creams that</w:t>
      </w:r>
      <w:r>
        <w:rPr>
          <w:rFonts w:ascii="Century Gothic" w:hAnsi="Century Gothic"/>
        </w:rPr>
        <w:t xml:space="preserve"> they are prescribing. </w:t>
      </w:r>
    </w:p>
    <w:p w:rsidR="00762AB1" w:rsidRPr="00165033" w:rsidRDefault="001213DC" w:rsidP="001213DC">
      <w:pPr>
        <w:rPr>
          <w:rFonts w:ascii="Century Gothic" w:hAnsi="Century Gothic"/>
        </w:rPr>
      </w:pPr>
      <w:r w:rsidRPr="00165033">
        <w:rPr>
          <w:rFonts w:ascii="Century Gothic" w:hAnsi="Century Gothic"/>
        </w:rPr>
        <w:t xml:space="preserve">Contact </w:t>
      </w:r>
      <w:hyperlink r:id="rId7" w:history="1">
        <w:r w:rsidRPr="00165033">
          <w:rPr>
            <w:rStyle w:val="Hyperlink"/>
            <w:rFonts w:ascii="Century Gothic" w:hAnsi="Century Gothic"/>
          </w:rPr>
          <w:t>www.notts-fire.gov.uk</w:t>
        </w:r>
      </w:hyperlink>
      <w:r w:rsidRPr="00165033">
        <w:rPr>
          <w:rFonts w:ascii="Century Gothic" w:hAnsi="Century Gothic"/>
        </w:rPr>
        <w:t xml:space="preserve"> to make a referral or to get more information.</w:t>
      </w:r>
    </w:p>
    <w:p w:rsidR="00E422AF" w:rsidRPr="00165033" w:rsidRDefault="00E422AF" w:rsidP="00E422AF">
      <w:pPr>
        <w:rPr>
          <w:rFonts w:ascii="Century Gothic" w:hAnsi="Century Gothic"/>
          <w:b/>
        </w:rPr>
      </w:pPr>
      <w:r w:rsidRPr="00165033">
        <w:rPr>
          <w:rFonts w:ascii="Century Gothic" w:hAnsi="Century Gothic"/>
          <w:b/>
        </w:rPr>
        <w:t>Skills for Care Resources</w:t>
      </w:r>
    </w:p>
    <w:p w:rsidR="00E422AF" w:rsidRPr="00165033" w:rsidRDefault="00406A0A" w:rsidP="00E422AF">
      <w:pPr>
        <w:rPr>
          <w:rFonts w:ascii="Century Gothic" w:hAnsi="Century Gothic"/>
        </w:rPr>
      </w:pPr>
      <w:r>
        <w:rPr>
          <w:rFonts w:ascii="Century Gothic" w:hAnsi="Century Gothic"/>
        </w:rPr>
        <w:lastRenderedPageBreak/>
        <w:t>HW</w:t>
      </w:r>
      <w:r w:rsidR="00E422AF" w:rsidRPr="00165033">
        <w:rPr>
          <w:rFonts w:ascii="Century Gothic" w:hAnsi="Century Gothic"/>
        </w:rPr>
        <w:t xml:space="preserve"> </w:t>
      </w:r>
      <w:r w:rsidR="00DB2F12" w:rsidRPr="00165033">
        <w:rPr>
          <w:rFonts w:ascii="Century Gothic" w:hAnsi="Century Gothic"/>
        </w:rPr>
        <w:t xml:space="preserve">gave an update of S4C work and resources </w:t>
      </w:r>
    </w:p>
    <w:p w:rsidR="00E422AF" w:rsidRPr="00165033" w:rsidRDefault="00E422AF" w:rsidP="00E422AF">
      <w:pPr>
        <w:pStyle w:val="ListParagraph"/>
        <w:numPr>
          <w:ilvl w:val="0"/>
          <w:numId w:val="3"/>
        </w:numPr>
        <w:rPr>
          <w:rFonts w:ascii="Century Gothic" w:hAnsi="Century Gothic"/>
        </w:rPr>
      </w:pPr>
      <w:r w:rsidRPr="00165033">
        <w:rPr>
          <w:rFonts w:ascii="Century Gothic" w:hAnsi="Century Gothic"/>
        </w:rPr>
        <w:t>There will be a practical roadshow showcasing Skills for Care resources in East and West Midlands on 30</w:t>
      </w:r>
      <w:r w:rsidRPr="00165033">
        <w:rPr>
          <w:rFonts w:ascii="Century Gothic" w:hAnsi="Century Gothic"/>
          <w:vertAlign w:val="superscript"/>
        </w:rPr>
        <w:t>th</w:t>
      </w:r>
      <w:r w:rsidRPr="00165033">
        <w:rPr>
          <w:rFonts w:ascii="Century Gothic" w:hAnsi="Century Gothic"/>
        </w:rPr>
        <w:t xml:space="preserve"> March 2017</w:t>
      </w:r>
    </w:p>
    <w:p w:rsidR="001213DC" w:rsidRPr="00165033" w:rsidRDefault="001213DC" w:rsidP="00E422AF">
      <w:pPr>
        <w:pStyle w:val="ListParagraph"/>
        <w:numPr>
          <w:ilvl w:val="0"/>
          <w:numId w:val="3"/>
        </w:numPr>
        <w:rPr>
          <w:rFonts w:ascii="Century Gothic" w:hAnsi="Century Gothic"/>
        </w:rPr>
      </w:pPr>
      <w:r w:rsidRPr="00165033">
        <w:rPr>
          <w:rFonts w:ascii="Century Gothic" w:hAnsi="Century Gothic"/>
        </w:rPr>
        <w:t xml:space="preserve">Use of digital resources in the social care sector project </w:t>
      </w:r>
    </w:p>
    <w:p w:rsidR="008B2409" w:rsidRPr="00165033" w:rsidRDefault="008B2409" w:rsidP="008B2409">
      <w:pPr>
        <w:ind w:left="360"/>
        <w:rPr>
          <w:rFonts w:ascii="Century Gothic" w:hAnsi="Century Gothic"/>
        </w:rPr>
      </w:pPr>
      <w:r w:rsidRPr="00165033">
        <w:rPr>
          <w:rFonts w:ascii="Century Gothic" w:hAnsi="Century Gothic"/>
        </w:rPr>
        <w:t>Workforce Development Fund</w:t>
      </w:r>
    </w:p>
    <w:p w:rsidR="00E422AF" w:rsidRPr="00165033" w:rsidRDefault="00E422AF" w:rsidP="00E422AF">
      <w:pPr>
        <w:pStyle w:val="ListParagraph"/>
        <w:numPr>
          <w:ilvl w:val="0"/>
          <w:numId w:val="3"/>
        </w:numPr>
        <w:rPr>
          <w:rFonts w:ascii="Century Gothic" w:hAnsi="Century Gothic"/>
        </w:rPr>
      </w:pPr>
      <w:r w:rsidRPr="00165033">
        <w:rPr>
          <w:rFonts w:ascii="Century Gothic" w:hAnsi="Century Gothic"/>
        </w:rPr>
        <w:t xml:space="preserve">WDF monies will be available for 2017/18. </w:t>
      </w:r>
    </w:p>
    <w:p w:rsidR="00E422AF" w:rsidRPr="00165033" w:rsidRDefault="00E422AF" w:rsidP="00E422AF">
      <w:pPr>
        <w:pStyle w:val="ListParagraph"/>
        <w:numPr>
          <w:ilvl w:val="0"/>
          <w:numId w:val="3"/>
        </w:numPr>
        <w:rPr>
          <w:rFonts w:ascii="Century Gothic" w:hAnsi="Century Gothic"/>
        </w:rPr>
      </w:pPr>
      <w:r w:rsidRPr="00165033">
        <w:rPr>
          <w:rFonts w:ascii="Century Gothic" w:hAnsi="Century Gothic"/>
        </w:rPr>
        <w:t>Qualifications are being restructure</w:t>
      </w:r>
      <w:r w:rsidR="008B2409" w:rsidRPr="00165033">
        <w:rPr>
          <w:rFonts w:ascii="Century Gothic" w:hAnsi="Century Gothic"/>
        </w:rPr>
        <w:t>d making them job ready</w:t>
      </w:r>
    </w:p>
    <w:p w:rsidR="008B2409" w:rsidRPr="00165033" w:rsidRDefault="008B2409" w:rsidP="00E422AF">
      <w:pPr>
        <w:pStyle w:val="ListParagraph"/>
        <w:numPr>
          <w:ilvl w:val="0"/>
          <w:numId w:val="3"/>
        </w:numPr>
        <w:rPr>
          <w:rFonts w:ascii="Century Gothic" w:hAnsi="Century Gothic"/>
        </w:rPr>
      </w:pPr>
      <w:r w:rsidRPr="00165033">
        <w:rPr>
          <w:rFonts w:ascii="Century Gothic" w:hAnsi="Century Gothic"/>
        </w:rPr>
        <w:t>Apprenticeship levy</w:t>
      </w:r>
    </w:p>
    <w:p w:rsidR="008B2409" w:rsidRPr="00165033" w:rsidRDefault="008B2409" w:rsidP="00E422AF">
      <w:pPr>
        <w:pStyle w:val="ListParagraph"/>
        <w:numPr>
          <w:ilvl w:val="0"/>
          <w:numId w:val="3"/>
        </w:numPr>
        <w:rPr>
          <w:rFonts w:ascii="Century Gothic" w:hAnsi="Century Gothic"/>
        </w:rPr>
      </w:pPr>
      <w:r w:rsidRPr="00165033">
        <w:rPr>
          <w:rFonts w:ascii="Century Gothic" w:hAnsi="Century Gothic"/>
        </w:rPr>
        <w:t>Innovation fund info available post April 2017</w:t>
      </w:r>
    </w:p>
    <w:p w:rsidR="008B2409" w:rsidRPr="00165033" w:rsidRDefault="008B2409" w:rsidP="008B2409">
      <w:pPr>
        <w:ind w:left="360"/>
        <w:rPr>
          <w:rFonts w:ascii="Century Gothic" w:hAnsi="Century Gothic"/>
        </w:rPr>
      </w:pPr>
      <w:r w:rsidRPr="00165033">
        <w:rPr>
          <w:rFonts w:ascii="Century Gothic" w:hAnsi="Century Gothic"/>
        </w:rPr>
        <w:t>Recruitment and Retention</w:t>
      </w:r>
    </w:p>
    <w:p w:rsidR="008B2409" w:rsidRPr="00165033" w:rsidRDefault="008B2409" w:rsidP="008B2409">
      <w:pPr>
        <w:pStyle w:val="ListParagraph"/>
        <w:numPr>
          <w:ilvl w:val="0"/>
          <w:numId w:val="3"/>
        </w:numPr>
        <w:rPr>
          <w:rFonts w:ascii="Century Gothic" w:hAnsi="Century Gothic"/>
        </w:rPr>
      </w:pPr>
      <w:r w:rsidRPr="00165033">
        <w:rPr>
          <w:rFonts w:ascii="Century Gothic" w:hAnsi="Century Gothic"/>
        </w:rPr>
        <w:t>Personal Assistants</w:t>
      </w:r>
    </w:p>
    <w:p w:rsidR="00F0485A" w:rsidRPr="00165033" w:rsidRDefault="00F0485A" w:rsidP="008B2409">
      <w:pPr>
        <w:pStyle w:val="ListParagraph"/>
        <w:numPr>
          <w:ilvl w:val="0"/>
          <w:numId w:val="3"/>
        </w:numPr>
        <w:rPr>
          <w:rFonts w:ascii="Century Gothic" w:hAnsi="Century Gothic"/>
        </w:rPr>
      </w:pPr>
      <w:r w:rsidRPr="00165033">
        <w:rPr>
          <w:rFonts w:ascii="Century Gothic" w:hAnsi="Century Gothic"/>
        </w:rPr>
        <w:t>Rotational roles</w:t>
      </w:r>
    </w:p>
    <w:p w:rsidR="008B2409" w:rsidRPr="00165033" w:rsidRDefault="008B2409" w:rsidP="008B2409">
      <w:pPr>
        <w:pStyle w:val="ListParagraph"/>
        <w:numPr>
          <w:ilvl w:val="0"/>
          <w:numId w:val="3"/>
        </w:numPr>
        <w:rPr>
          <w:rFonts w:ascii="Century Gothic" w:hAnsi="Century Gothic"/>
        </w:rPr>
      </w:pPr>
      <w:r w:rsidRPr="00165033">
        <w:rPr>
          <w:rFonts w:ascii="Century Gothic" w:hAnsi="Century Gothic"/>
        </w:rPr>
        <w:t xml:space="preserve">New standards and qualifications e.g. level 4 </w:t>
      </w:r>
      <w:proofErr w:type="spellStart"/>
      <w:r w:rsidRPr="00165033">
        <w:rPr>
          <w:rFonts w:ascii="Century Gothic" w:hAnsi="Century Gothic"/>
        </w:rPr>
        <w:t>mgt</w:t>
      </w:r>
      <w:proofErr w:type="spellEnd"/>
    </w:p>
    <w:p w:rsidR="008B2409" w:rsidRPr="00165033" w:rsidRDefault="008B2409" w:rsidP="001213DC">
      <w:pPr>
        <w:pStyle w:val="ListParagraph"/>
        <w:numPr>
          <w:ilvl w:val="0"/>
          <w:numId w:val="3"/>
        </w:numPr>
        <w:rPr>
          <w:rFonts w:ascii="Century Gothic" w:hAnsi="Century Gothic"/>
        </w:rPr>
      </w:pPr>
      <w:r w:rsidRPr="00165033">
        <w:rPr>
          <w:rFonts w:ascii="Century Gothic" w:hAnsi="Century Gothic"/>
        </w:rPr>
        <w:t>New areas to be looked at are: safeguarding, tissue viability and financial abuse</w:t>
      </w:r>
    </w:p>
    <w:p w:rsidR="00DB2F12" w:rsidRPr="00165033" w:rsidRDefault="008B2409" w:rsidP="00DB2F12">
      <w:pPr>
        <w:ind w:left="360"/>
        <w:rPr>
          <w:rFonts w:ascii="Century Gothic" w:hAnsi="Century Gothic"/>
        </w:rPr>
      </w:pPr>
      <w:r w:rsidRPr="00165033">
        <w:rPr>
          <w:rFonts w:ascii="Century Gothic" w:hAnsi="Century Gothic"/>
        </w:rPr>
        <w:t>Care Certificate</w:t>
      </w:r>
    </w:p>
    <w:p w:rsidR="008B2409" w:rsidRPr="00165033" w:rsidRDefault="001213DC" w:rsidP="00DB2F12">
      <w:pPr>
        <w:pStyle w:val="ListParagraph"/>
        <w:numPr>
          <w:ilvl w:val="0"/>
          <w:numId w:val="4"/>
        </w:numPr>
        <w:rPr>
          <w:rFonts w:ascii="Century Gothic" w:hAnsi="Century Gothic"/>
        </w:rPr>
      </w:pPr>
      <w:r w:rsidRPr="00165033">
        <w:rPr>
          <w:rFonts w:ascii="Century Gothic" w:hAnsi="Century Gothic"/>
        </w:rPr>
        <w:t xml:space="preserve">AA reminded providers that the CC was for staff new to health and social care </w:t>
      </w:r>
    </w:p>
    <w:p w:rsidR="00DB2F12" w:rsidRPr="00165033" w:rsidRDefault="001213DC" w:rsidP="008B2409">
      <w:pPr>
        <w:pStyle w:val="ListParagraph"/>
        <w:numPr>
          <w:ilvl w:val="0"/>
          <w:numId w:val="4"/>
        </w:numPr>
        <w:rPr>
          <w:rFonts w:ascii="Century Gothic" w:hAnsi="Century Gothic"/>
        </w:rPr>
      </w:pPr>
      <w:r w:rsidRPr="00165033">
        <w:rPr>
          <w:rFonts w:ascii="Century Gothic" w:hAnsi="Century Gothic"/>
        </w:rPr>
        <w:t>It might be a good idea to p</w:t>
      </w:r>
      <w:r w:rsidR="008B2409" w:rsidRPr="00165033">
        <w:rPr>
          <w:rFonts w:ascii="Century Gothic" w:hAnsi="Century Gothic"/>
        </w:rPr>
        <w:t>ut returning staff through elements they’ve not done before e.g. basic life support</w:t>
      </w:r>
    </w:p>
    <w:p w:rsidR="008B2409" w:rsidRPr="00165033" w:rsidRDefault="008B2409" w:rsidP="008B2409">
      <w:pPr>
        <w:pStyle w:val="ListParagraph"/>
        <w:numPr>
          <w:ilvl w:val="0"/>
          <w:numId w:val="4"/>
        </w:numPr>
        <w:rPr>
          <w:rFonts w:ascii="Century Gothic" w:hAnsi="Century Gothic"/>
        </w:rPr>
      </w:pPr>
      <w:r w:rsidRPr="00165033">
        <w:rPr>
          <w:rFonts w:ascii="Century Gothic" w:hAnsi="Century Gothic"/>
        </w:rPr>
        <w:t>Check that your current staff are competent</w:t>
      </w:r>
    </w:p>
    <w:p w:rsidR="00DB2F12" w:rsidRPr="00165033" w:rsidRDefault="00841A88" w:rsidP="00DB2F12">
      <w:pPr>
        <w:pStyle w:val="ListParagraph"/>
        <w:numPr>
          <w:ilvl w:val="0"/>
          <w:numId w:val="4"/>
        </w:numPr>
        <w:rPr>
          <w:rFonts w:ascii="Century Gothic" w:hAnsi="Century Gothic"/>
        </w:rPr>
      </w:pPr>
      <w:r w:rsidRPr="00165033">
        <w:rPr>
          <w:rFonts w:ascii="Century Gothic" w:hAnsi="Century Gothic"/>
        </w:rPr>
        <w:t>Pre-employment</w:t>
      </w:r>
      <w:r w:rsidR="001213DC" w:rsidRPr="00165033">
        <w:rPr>
          <w:rFonts w:ascii="Century Gothic" w:hAnsi="Century Gothic"/>
        </w:rPr>
        <w:t xml:space="preserve"> </w:t>
      </w:r>
      <w:r w:rsidR="00DB2F12" w:rsidRPr="00165033">
        <w:rPr>
          <w:rFonts w:ascii="Century Gothic" w:hAnsi="Century Gothic"/>
        </w:rPr>
        <w:t xml:space="preserve">training is an issue – AS will look into this </w:t>
      </w:r>
      <w:r w:rsidR="00E835A1" w:rsidRPr="00165033">
        <w:rPr>
          <w:rFonts w:ascii="Century Gothic" w:hAnsi="Century Gothic"/>
        </w:rPr>
        <w:t>and recommended that people talk to their local job centres.</w:t>
      </w:r>
    </w:p>
    <w:p w:rsidR="00DB2F12" w:rsidRPr="00165033" w:rsidRDefault="00DB2F12" w:rsidP="00E835A1">
      <w:pPr>
        <w:pStyle w:val="ListParagraph"/>
        <w:numPr>
          <w:ilvl w:val="0"/>
          <w:numId w:val="4"/>
        </w:numPr>
        <w:rPr>
          <w:rFonts w:ascii="Century Gothic" w:hAnsi="Century Gothic"/>
        </w:rPr>
      </w:pPr>
      <w:r w:rsidRPr="00165033">
        <w:rPr>
          <w:rFonts w:ascii="Century Gothic" w:hAnsi="Century Gothic"/>
        </w:rPr>
        <w:t>New College N</w:t>
      </w:r>
      <w:r w:rsidR="001213DC" w:rsidRPr="00165033">
        <w:rPr>
          <w:rFonts w:ascii="Century Gothic" w:hAnsi="Century Gothic"/>
        </w:rPr>
        <w:t>ottingham course – HW to send the information about the new holistic worker</w:t>
      </w:r>
      <w:r w:rsidRPr="00165033">
        <w:rPr>
          <w:rFonts w:ascii="Century Gothic" w:hAnsi="Century Gothic"/>
        </w:rPr>
        <w:t xml:space="preserve"> </w:t>
      </w:r>
      <w:r w:rsidR="00796104" w:rsidRPr="00165033">
        <w:rPr>
          <w:rFonts w:ascii="Century Gothic" w:hAnsi="Century Gothic"/>
        </w:rPr>
        <w:t>course to care providers.</w:t>
      </w:r>
    </w:p>
    <w:p w:rsidR="008B2409" w:rsidRPr="00165033" w:rsidRDefault="008B2409" w:rsidP="008B2409">
      <w:pPr>
        <w:rPr>
          <w:rFonts w:ascii="Century Gothic" w:hAnsi="Century Gothic"/>
          <w:b/>
        </w:rPr>
      </w:pPr>
      <w:r w:rsidRPr="00165033">
        <w:rPr>
          <w:rFonts w:ascii="Century Gothic" w:hAnsi="Century Gothic"/>
          <w:b/>
        </w:rPr>
        <w:t>Admissions to and discharge from ho</w:t>
      </w:r>
      <w:r w:rsidR="00F0485A" w:rsidRPr="00165033">
        <w:rPr>
          <w:rFonts w:ascii="Century Gothic" w:hAnsi="Century Gothic"/>
          <w:b/>
        </w:rPr>
        <w:t>s</w:t>
      </w:r>
      <w:r w:rsidRPr="00165033">
        <w:rPr>
          <w:rFonts w:ascii="Century Gothic" w:hAnsi="Century Gothic"/>
          <w:b/>
        </w:rPr>
        <w:t xml:space="preserve">pitals </w:t>
      </w:r>
    </w:p>
    <w:p w:rsidR="00796104" w:rsidRPr="00165033" w:rsidRDefault="00796104" w:rsidP="008B2409">
      <w:pPr>
        <w:rPr>
          <w:rFonts w:ascii="Century Gothic" w:hAnsi="Century Gothic"/>
        </w:rPr>
      </w:pPr>
      <w:r w:rsidRPr="00165033">
        <w:rPr>
          <w:rFonts w:ascii="Century Gothic" w:hAnsi="Century Gothic"/>
        </w:rPr>
        <w:t>Points raised include:</w:t>
      </w:r>
    </w:p>
    <w:p w:rsidR="00F0485A" w:rsidRPr="00165033" w:rsidRDefault="00796104" w:rsidP="00796104">
      <w:pPr>
        <w:pStyle w:val="ListParagraph"/>
        <w:numPr>
          <w:ilvl w:val="0"/>
          <w:numId w:val="6"/>
        </w:numPr>
        <w:rPr>
          <w:rFonts w:ascii="Century Gothic" w:hAnsi="Century Gothic"/>
        </w:rPr>
      </w:pPr>
      <w:r w:rsidRPr="00165033">
        <w:rPr>
          <w:rFonts w:ascii="Century Gothic" w:hAnsi="Century Gothic"/>
        </w:rPr>
        <w:t xml:space="preserve">When are discharges </w:t>
      </w:r>
      <w:r w:rsidR="00F0485A" w:rsidRPr="00165033">
        <w:rPr>
          <w:rFonts w:ascii="Century Gothic" w:hAnsi="Century Gothic"/>
        </w:rPr>
        <w:t>happening? What does “as</w:t>
      </w:r>
      <w:r w:rsidRPr="00165033">
        <w:rPr>
          <w:rFonts w:ascii="Century Gothic" w:hAnsi="Century Gothic"/>
        </w:rPr>
        <w:t xml:space="preserve"> soon as” referral is made mean? </w:t>
      </w:r>
      <w:r w:rsidR="00F0485A" w:rsidRPr="00165033">
        <w:rPr>
          <w:rFonts w:ascii="Century Gothic" w:hAnsi="Century Gothic"/>
        </w:rPr>
        <w:t>Are hospitals slow at doing the assessments?</w:t>
      </w:r>
    </w:p>
    <w:p w:rsidR="00796104" w:rsidRPr="00165033" w:rsidRDefault="00796104" w:rsidP="008B2409">
      <w:pPr>
        <w:pStyle w:val="ListParagraph"/>
        <w:numPr>
          <w:ilvl w:val="0"/>
          <w:numId w:val="4"/>
        </w:numPr>
        <w:rPr>
          <w:rFonts w:ascii="Century Gothic" w:hAnsi="Century Gothic"/>
        </w:rPr>
      </w:pPr>
      <w:r w:rsidRPr="00165033">
        <w:rPr>
          <w:rFonts w:ascii="Century Gothic" w:hAnsi="Century Gothic"/>
        </w:rPr>
        <w:t xml:space="preserve">Service users ready to leave hospital but then not allowed to leave </w:t>
      </w:r>
    </w:p>
    <w:p w:rsidR="008B2409" w:rsidRPr="00165033" w:rsidRDefault="00F0485A" w:rsidP="00796104">
      <w:pPr>
        <w:pStyle w:val="ListParagraph"/>
        <w:numPr>
          <w:ilvl w:val="0"/>
          <w:numId w:val="4"/>
        </w:numPr>
        <w:rPr>
          <w:rFonts w:ascii="Century Gothic" w:hAnsi="Century Gothic"/>
        </w:rPr>
      </w:pPr>
      <w:r w:rsidRPr="00165033">
        <w:rPr>
          <w:rFonts w:ascii="Century Gothic" w:hAnsi="Century Gothic"/>
        </w:rPr>
        <w:t>P</w:t>
      </w:r>
      <w:r w:rsidR="00796104" w:rsidRPr="00165033">
        <w:rPr>
          <w:rFonts w:ascii="Century Gothic" w:hAnsi="Century Gothic"/>
        </w:rPr>
        <w:t xml:space="preserve">eople coming </w:t>
      </w:r>
      <w:r w:rsidRPr="00165033">
        <w:rPr>
          <w:rFonts w:ascii="Century Gothic" w:hAnsi="Century Gothic"/>
        </w:rPr>
        <w:t xml:space="preserve">back in </w:t>
      </w:r>
      <w:r w:rsidR="00796104" w:rsidRPr="00165033">
        <w:rPr>
          <w:rFonts w:ascii="Century Gothic" w:hAnsi="Century Gothic"/>
        </w:rPr>
        <w:t>the middle of the night is an issue for care providers.</w:t>
      </w:r>
    </w:p>
    <w:p w:rsidR="00796104" w:rsidRPr="00165033" w:rsidRDefault="00796104" w:rsidP="008B2409">
      <w:pPr>
        <w:pStyle w:val="ListParagraph"/>
        <w:numPr>
          <w:ilvl w:val="0"/>
          <w:numId w:val="4"/>
        </w:numPr>
        <w:rPr>
          <w:rFonts w:ascii="Century Gothic" w:hAnsi="Century Gothic"/>
        </w:rPr>
      </w:pPr>
      <w:r w:rsidRPr="00165033">
        <w:rPr>
          <w:rFonts w:ascii="Century Gothic" w:hAnsi="Century Gothic"/>
        </w:rPr>
        <w:t>The scripted information that the 111 phone service follows does not take into account what the care providers are saying</w:t>
      </w:r>
    </w:p>
    <w:p w:rsidR="008B2409" w:rsidRPr="00165033" w:rsidRDefault="008B2409" w:rsidP="008B2409">
      <w:pPr>
        <w:pStyle w:val="ListParagraph"/>
        <w:numPr>
          <w:ilvl w:val="0"/>
          <w:numId w:val="4"/>
        </w:numPr>
        <w:rPr>
          <w:rFonts w:ascii="Century Gothic" w:hAnsi="Century Gothic"/>
        </w:rPr>
      </w:pPr>
      <w:r w:rsidRPr="00165033">
        <w:rPr>
          <w:rFonts w:ascii="Century Gothic" w:hAnsi="Century Gothic"/>
        </w:rPr>
        <w:t>Out of hours service</w:t>
      </w:r>
    </w:p>
    <w:p w:rsidR="008B2409" w:rsidRPr="00165033" w:rsidRDefault="008B2409" w:rsidP="008B2409">
      <w:pPr>
        <w:pStyle w:val="ListParagraph"/>
        <w:numPr>
          <w:ilvl w:val="0"/>
          <w:numId w:val="4"/>
        </w:numPr>
        <w:rPr>
          <w:rFonts w:ascii="Century Gothic" w:hAnsi="Century Gothic"/>
        </w:rPr>
      </w:pPr>
      <w:r w:rsidRPr="00165033">
        <w:rPr>
          <w:rFonts w:ascii="Century Gothic" w:hAnsi="Century Gothic"/>
        </w:rPr>
        <w:t xml:space="preserve">What is the protocols that hospitals discharge team or social workers use? </w:t>
      </w:r>
    </w:p>
    <w:p w:rsidR="008B2409" w:rsidRDefault="008B2409" w:rsidP="008B2409">
      <w:pPr>
        <w:pStyle w:val="ListParagraph"/>
        <w:numPr>
          <w:ilvl w:val="0"/>
          <w:numId w:val="4"/>
        </w:numPr>
        <w:rPr>
          <w:rFonts w:ascii="Century Gothic" w:hAnsi="Century Gothic"/>
        </w:rPr>
      </w:pPr>
      <w:r w:rsidRPr="00165033">
        <w:rPr>
          <w:rFonts w:ascii="Century Gothic" w:hAnsi="Century Gothic"/>
        </w:rPr>
        <w:t>There are plenty of vacancies in homes why</w:t>
      </w:r>
      <w:r w:rsidR="00F0485A" w:rsidRPr="00165033">
        <w:rPr>
          <w:rFonts w:ascii="Century Gothic" w:hAnsi="Century Gothic"/>
        </w:rPr>
        <w:t xml:space="preserve"> are people not being discharged </w:t>
      </w:r>
      <w:r w:rsidRPr="00165033">
        <w:rPr>
          <w:rFonts w:ascii="Century Gothic" w:hAnsi="Century Gothic"/>
        </w:rPr>
        <w:t>to them?</w:t>
      </w:r>
    </w:p>
    <w:p w:rsidR="00841A88" w:rsidRPr="00841A88" w:rsidRDefault="00841A88" w:rsidP="00841A88">
      <w:pPr>
        <w:pStyle w:val="ListParagraph"/>
        <w:numPr>
          <w:ilvl w:val="0"/>
          <w:numId w:val="4"/>
        </w:numPr>
        <w:rPr>
          <w:rFonts w:ascii="Century Gothic" w:hAnsi="Century Gothic"/>
        </w:rPr>
      </w:pPr>
      <w:r w:rsidRPr="00841A88">
        <w:rPr>
          <w:rFonts w:ascii="Century Gothic" w:hAnsi="Century Gothic"/>
        </w:rPr>
        <w:lastRenderedPageBreak/>
        <w:t>One homecare provider stated that when client is admitted to hospital they will keep the call open and that member of staff will visit them in hospital to make sure they are well and help feed them if necessary and help them get dressed.</w:t>
      </w:r>
      <w:bookmarkStart w:id="0" w:name="_GoBack"/>
      <w:bookmarkEnd w:id="0"/>
    </w:p>
    <w:p w:rsidR="008B2409" w:rsidRPr="00165033" w:rsidRDefault="008B2409" w:rsidP="008B2409">
      <w:pPr>
        <w:pStyle w:val="ListParagraph"/>
        <w:numPr>
          <w:ilvl w:val="0"/>
          <w:numId w:val="4"/>
        </w:numPr>
        <w:rPr>
          <w:rFonts w:ascii="Century Gothic" w:hAnsi="Century Gothic"/>
        </w:rPr>
      </w:pPr>
      <w:r w:rsidRPr="00165033">
        <w:rPr>
          <w:rFonts w:ascii="Century Gothic" w:hAnsi="Century Gothic"/>
        </w:rPr>
        <w:t xml:space="preserve">Social work teams </w:t>
      </w:r>
      <w:r w:rsidR="00F0485A" w:rsidRPr="00165033">
        <w:rPr>
          <w:rFonts w:ascii="Century Gothic" w:hAnsi="Century Gothic"/>
        </w:rPr>
        <w:t xml:space="preserve">build up relationships with certain care homes and then only contact them </w:t>
      </w:r>
      <w:r w:rsidR="00796104" w:rsidRPr="00165033">
        <w:rPr>
          <w:rFonts w:ascii="Century Gothic" w:hAnsi="Century Gothic"/>
        </w:rPr>
        <w:t xml:space="preserve">when they are looking for a bed </w:t>
      </w:r>
    </w:p>
    <w:p w:rsidR="00F0485A" w:rsidRPr="00165033" w:rsidRDefault="00F0485A" w:rsidP="008B2409">
      <w:pPr>
        <w:pStyle w:val="ListParagraph"/>
        <w:numPr>
          <w:ilvl w:val="0"/>
          <w:numId w:val="4"/>
        </w:numPr>
        <w:rPr>
          <w:rFonts w:ascii="Century Gothic" w:hAnsi="Century Gothic"/>
        </w:rPr>
      </w:pPr>
      <w:r w:rsidRPr="00165033">
        <w:rPr>
          <w:rFonts w:ascii="Century Gothic" w:hAnsi="Century Gothic"/>
        </w:rPr>
        <w:t>No transport system in place for pe</w:t>
      </w:r>
      <w:r w:rsidR="00796104" w:rsidRPr="00165033">
        <w:rPr>
          <w:rFonts w:ascii="Century Gothic" w:hAnsi="Century Gothic"/>
        </w:rPr>
        <w:t>ople – transport is a big issue</w:t>
      </w:r>
    </w:p>
    <w:p w:rsidR="00F0485A" w:rsidRPr="00165033" w:rsidRDefault="00F0485A" w:rsidP="008B2409">
      <w:pPr>
        <w:pStyle w:val="ListParagraph"/>
        <w:numPr>
          <w:ilvl w:val="0"/>
          <w:numId w:val="4"/>
        </w:numPr>
        <w:rPr>
          <w:rFonts w:ascii="Century Gothic" w:hAnsi="Century Gothic"/>
        </w:rPr>
      </w:pPr>
      <w:r w:rsidRPr="00165033">
        <w:rPr>
          <w:rFonts w:ascii="Century Gothic" w:hAnsi="Century Gothic"/>
        </w:rPr>
        <w:t>Wheelchairs not available. People bein</w:t>
      </w:r>
      <w:r w:rsidR="00796104" w:rsidRPr="00165033">
        <w:rPr>
          <w:rFonts w:ascii="Century Gothic" w:hAnsi="Century Gothic"/>
        </w:rPr>
        <w:t xml:space="preserve">g discharged on stretchers only - </w:t>
      </w:r>
      <w:r w:rsidRPr="00165033">
        <w:rPr>
          <w:rFonts w:ascii="Century Gothic" w:hAnsi="Century Gothic"/>
        </w:rPr>
        <w:t>even when not necessary!!!!!!!</w:t>
      </w:r>
    </w:p>
    <w:p w:rsidR="00F0485A" w:rsidRPr="00165033" w:rsidRDefault="00F0485A" w:rsidP="008B2409">
      <w:pPr>
        <w:pStyle w:val="ListParagraph"/>
        <w:numPr>
          <w:ilvl w:val="0"/>
          <w:numId w:val="4"/>
        </w:numPr>
        <w:rPr>
          <w:rFonts w:ascii="Century Gothic" w:hAnsi="Century Gothic"/>
        </w:rPr>
      </w:pPr>
      <w:r w:rsidRPr="00165033">
        <w:rPr>
          <w:rFonts w:ascii="Century Gothic" w:hAnsi="Century Gothic"/>
        </w:rPr>
        <w:t>Medication problems</w:t>
      </w:r>
      <w:r w:rsidR="00796104" w:rsidRPr="00165033">
        <w:rPr>
          <w:rFonts w:ascii="Century Gothic" w:hAnsi="Century Gothic"/>
        </w:rPr>
        <w:t xml:space="preserve"> are occurring e.g. service users not being sent back with their medication or medication dropped off later. </w:t>
      </w:r>
    </w:p>
    <w:p w:rsidR="00796104" w:rsidRPr="00165033" w:rsidRDefault="00796104" w:rsidP="00796104">
      <w:pPr>
        <w:pStyle w:val="ListParagraph"/>
        <w:numPr>
          <w:ilvl w:val="0"/>
          <w:numId w:val="4"/>
        </w:numPr>
        <w:rPr>
          <w:rFonts w:ascii="Century Gothic" w:hAnsi="Century Gothic"/>
        </w:rPr>
      </w:pPr>
      <w:r w:rsidRPr="00165033">
        <w:rPr>
          <w:rFonts w:ascii="Century Gothic" w:hAnsi="Century Gothic"/>
        </w:rPr>
        <w:t xml:space="preserve">There are different practices in the care </w:t>
      </w:r>
      <w:r w:rsidR="00F0485A" w:rsidRPr="00165033">
        <w:rPr>
          <w:rFonts w:ascii="Century Gothic" w:hAnsi="Century Gothic"/>
        </w:rPr>
        <w:t xml:space="preserve">homes – </w:t>
      </w:r>
      <w:r w:rsidRPr="00165033">
        <w:rPr>
          <w:rFonts w:ascii="Century Gothic" w:hAnsi="Century Gothic"/>
        </w:rPr>
        <w:t>it might be a good idea to check who these homes are and try to reduce their inappropriate admissions?</w:t>
      </w:r>
    </w:p>
    <w:p w:rsidR="004871B2" w:rsidRDefault="004871B2" w:rsidP="00796104">
      <w:pPr>
        <w:rPr>
          <w:rFonts w:ascii="Century Gothic" w:hAnsi="Century Gothic"/>
          <w:b/>
        </w:rPr>
      </w:pPr>
      <w:r>
        <w:rPr>
          <w:rFonts w:ascii="Century Gothic" w:hAnsi="Century Gothic"/>
          <w:b/>
          <w:sz w:val="24"/>
        </w:rPr>
        <w:t>Optimum Opportunities for the Employers to engage</w:t>
      </w:r>
      <w:r>
        <w:rPr>
          <w:rFonts w:ascii="Century Gothic" w:hAnsi="Century Gothic"/>
          <w:b/>
          <w:sz w:val="24"/>
        </w:rPr>
        <w:tab/>
      </w:r>
    </w:p>
    <w:p w:rsidR="00406A0A" w:rsidRDefault="00406A0A" w:rsidP="00406A0A">
      <w:pPr>
        <w:numPr>
          <w:ilvl w:val="0"/>
          <w:numId w:val="7"/>
        </w:numPr>
        <w:spacing w:after="0" w:line="240" w:lineRule="auto"/>
        <w:contextualSpacing/>
        <w:rPr>
          <w:rFonts w:ascii="Century Gothic" w:hAnsi="Century Gothic"/>
          <w:sz w:val="24"/>
        </w:rPr>
      </w:pPr>
      <w:r>
        <w:rPr>
          <w:rFonts w:ascii="Century Gothic" w:hAnsi="Century Gothic"/>
          <w:sz w:val="24"/>
        </w:rPr>
        <w:t>HW</w:t>
      </w:r>
      <w:r w:rsidRPr="00406A0A">
        <w:rPr>
          <w:rFonts w:ascii="Century Gothic" w:hAnsi="Century Gothic"/>
          <w:sz w:val="24"/>
        </w:rPr>
        <w:t xml:space="preserve"> provided information on how to engage with the different nursing projects:</w:t>
      </w:r>
      <w:r>
        <w:rPr>
          <w:rFonts w:ascii="Century Gothic" w:hAnsi="Century Gothic"/>
          <w:sz w:val="24"/>
        </w:rPr>
        <w:t xml:space="preserve"> </w:t>
      </w:r>
    </w:p>
    <w:p w:rsidR="00406A0A" w:rsidRDefault="00406A0A" w:rsidP="00406A0A">
      <w:pPr>
        <w:numPr>
          <w:ilvl w:val="1"/>
          <w:numId w:val="7"/>
        </w:numPr>
        <w:spacing w:after="0" w:line="240" w:lineRule="auto"/>
        <w:contextualSpacing/>
        <w:rPr>
          <w:rFonts w:ascii="Century Gothic" w:hAnsi="Century Gothic"/>
          <w:sz w:val="24"/>
        </w:rPr>
      </w:pPr>
      <w:r w:rsidRPr="00406A0A">
        <w:rPr>
          <w:rFonts w:ascii="Century Gothic" w:hAnsi="Century Gothic"/>
          <w:sz w:val="24"/>
        </w:rPr>
        <w:t>Post-graduate qualification for nurses already working in social care</w:t>
      </w:r>
    </w:p>
    <w:p w:rsidR="00406A0A" w:rsidRDefault="00406A0A" w:rsidP="00406A0A">
      <w:pPr>
        <w:numPr>
          <w:ilvl w:val="1"/>
          <w:numId w:val="7"/>
        </w:numPr>
        <w:spacing w:after="0" w:line="240" w:lineRule="auto"/>
        <w:contextualSpacing/>
        <w:rPr>
          <w:rFonts w:ascii="Century Gothic" w:hAnsi="Century Gothic"/>
          <w:sz w:val="24"/>
        </w:rPr>
      </w:pPr>
      <w:r w:rsidRPr="00406A0A">
        <w:rPr>
          <w:rFonts w:ascii="Century Gothic" w:hAnsi="Century Gothic"/>
          <w:sz w:val="24"/>
        </w:rPr>
        <w:t>CPD training for qualified nurses working in social care</w:t>
      </w:r>
    </w:p>
    <w:p w:rsidR="00406A0A" w:rsidRDefault="00406A0A" w:rsidP="00406A0A">
      <w:pPr>
        <w:numPr>
          <w:ilvl w:val="1"/>
          <w:numId w:val="7"/>
        </w:numPr>
        <w:spacing w:after="0" w:line="240" w:lineRule="auto"/>
        <w:contextualSpacing/>
        <w:rPr>
          <w:rFonts w:ascii="Century Gothic" w:hAnsi="Century Gothic"/>
          <w:sz w:val="24"/>
        </w:rPr>
      </w:pPr>
      <w:r w:rsidRPr="00406A0A">
        <w:rPr>
          <w:rFonts w:ascii="Century Gothic" w:hAnsi="Century Gothic"/>
          <w:sz w:val="24"/>
        </w:rPr>
        <w:t>Opportunities for care workers to develop their healthcare skills:</w:t>
      </w:r>
    </w:p>
    <w:p w:rsidR="00406A0A" w:rsidRDefault="00406A0A" w:rsidP="00406A0A">
      <w:pPr>
        <w:numPr>
          <w:ilvl w:val="1"/>
          <w:numId w:val="7"/>
        </w:numPr>
        <w:spacing w:after="0" w:line="240" w:lineRule="auto"/>
        <w:contextualSpacing/>
        <w:rPr>
          <w:rFonts w:ascii="Century Gothic" w:hAnsi="Century Gothic"/>
          <w:sz w:val="24"/>
        </w:rPr>
      </w:pPr>
      <w:r w:rsidRPr="00406A0A">
        <w:rPr>
          <w:rFonts w:ascii="Century Gothic" w:hAnsi="Century Gothic"/>
          <w:sz w:val="24"/>
        </w:rPr>
        <w:t>Nursing Associate programme – for nursing homes only</w:t>
      </w:r>
    </w:p>
    <w:p w:rsidR="004871B2" w:rsidRPr="00406A0A" w:rsidRDefault="00406A0A" w:rsidP="00406A0A">
      <w:pPr>
        <w:numPr>
          <w:ilvl w:val="1"/>
          <w:numId w:val="7"/>
        </w:numPr>
        <w:spacing w:after="0" w:line="240" w:lineRule="auto"/>
        <w:contextualSpacing/>
        <w:rPr>
          <w:rFonts w:ascii="Century Gothic" w:hAnsi="Century Gothic"/>
          <w:sz w:val="24"/>
        </w:rPr>
      </w:pPr>
      <w:r w:rsidRPr="00406A0A">
        <w:rPr>
          <w:rFonts w:ascii="Century Gothic" w:hAnsi="Century Gothic"/>
          <w:sz w:val="24"/>
        </w:rPr>
        <w:t>Foundation Degree, Higher Apprenticeship – for all care workers supported by their employer - contact istraining@nottscc.gov.uk for more information.</w:t>
      </w:r>
      <w:r>
        <w:rPr>
          <w:rFonts w:ascii="Century Gothic" w:hAnsi="Century Gothic"/>
          <w:sz w:val="24"/>
        </w:rPr>
        <w:t xml:space="preserve">                              </w:t>
      </w:r>
    </w:p>
    <w:p w:rsidR="004871B2" w:rsidRDefault="00406A0A" w:rsidP="00406A0A">
      <w:pPr>
        <w:numPr>
          <w:ilvl w:val="0"/>
          <w:numId w:val="7"/>
        </w:numPr>
        <w:spacing w:after="0" w:line="240" w:lineRule="auto"/>
        <w:contextualSpacing/>
        <w:rPr>
          <w:rFonts w:ascii="Century Gothic" w:hAnsi="Century Gothic"/>
          <w:sz w:val="24"/>
        </w:rPr>
      </w:pPr>
      <w:r w:rsidRPr="00406A0A">
        <w:rPr>
          <w:rFonts w:ascii="Century Gothic" w:hAnsi="Century Gothic"/>
          <w:sz w:val="24"/>
        </w:rPr>
        <w:t>The Optimum Annual Conference taking place on 15th March conference – contact istraining@nottscc.gov.uk for more information.</w:t>
      </w:r>
    </w:p>
    <w:p w:rsidR="004871B2" w:rsidRDefault="004871B2" w:rsidP="00796104">
      <w:pPr>
        <w:numPr>
          <w:ilvl w:val="0"/>
          <w:numId w:val="7"/>
        </w:numPr>
        <w:spacing w:after="0" w:line="240" w:lineRule="auto"/>
        <w:contextualSpacing/>
        <w:rPr>
          <w:rFonts w:ascii="Century Gothic" w:hAnsi="Century Gothic"/>
          <w:sz w:val="24"/>
        </w:rPr>
      </w:pPr>
      <w:r>
        <w:rPr>
          <w:rFonts w:ascii="Century Gothic" w:hAnsi="Century Gothic"/>
          <w:sz w:val="24"/>
        </w:rPr>
        <w:t>U</w:t>
      </w:r>
      <w:r w:rsidRPr="004871B2">
        <w:rPr>
          <w:rFonts w:ascii="Century Gothic" w:hAnsi="Century Gothic"/>
        </w:rPr>
        <w:t>pdate on WDF here.</w:t>
      </w:r>
    </w:p>
    <w:p w:rsidR="004871B2" w:rsidRPr="004871B2" w:rsidRDefault="00406A0A" w:rsidP="00796104">
      <w:pPr>
        <w:numPr>
          <w:ilvl w:val="0"/>
          <w:numId w:val="7"/>
        </w:numPr>
        <w:spacing w:after="0" w:line="240" w:lineRule="auto"/>
        <w:contextualSpacing/>
        <w:rPr>
          <w:rFonts w:ascii="Century Gothic" w:hAnsi="Century Gothic"/>
          <w:sz w:val="24"/>
        </w:rPr>
      </w:pPr>
      <w:r>
        <w:rPr>
          <w:rFonts w:ascii="Century Gothic" w:hAnsi="Century Gothic"/>
        </w:rPr>
        <w:t>DL encouraged employers to claim for qualifications achieved by employees through the Workforce Development Fund.  She reported that there were still funds in excess of £40k to be claimed before the end of March.</w:t>
      </w:r>
    </w:p>
    <w:p w:rsidR="00406A0A" w:rsidRDefault="00406A0A" w:rsidP="00796104">
      <w:pPr>
        <w:rPr>
          <w:rFonts w:ascii="Century Gothic" w:hAnsi="Century Gothic"/>
          <w:b/>
        </w:rPr>
      </w:pPr>
    </w:p>
    <w:p w:rsidR="002725EE" w:rsidRPr="00165033" w:rsidRDefault="00406A0A" w:rsidP="00796104">
      <w:pPr>
        <w:rPr>
          <w:rFonts w:ascii="Century Gothic" w:hAnsi="Century Gothic"/>
          <w:b/>
        </w:rPr>
      </w:pPr>
      <w:r>
        <w:rPr>
          <w:rFonts w:ascii="Century Gothic" w:hAnsi="Century Gothic"/>
          <w:b/>
        </w:rPr>
        <w:t>ACCTV offer</w:t>
      </w:r>
    </w:p>
    <w:p w:rsidR="00E422AF" w:rsidRPr="00165033" w:rsidRDefault="00406A0A" w:rsidP="004871B2">
      <w:pPr>
        <w:pStyle w:val="ListBullet"/>
        <w:numPr>
          <w:ilvl w:val="0"/>
          <w:numId w:val="0"/>
        </w:numPr>
        <w:ind w:left="360"/>
        <w:rPr>
          <w:rFonts w:ascii="Century Gothic" w:hAnsi="Century Gothic"/>
        </w:rPr>
      </w:pPr>
      <w:r>
        <w:rPr>
          <w:rFonts w:ascii="Century Gothic" w:hAnsi="Century Gothic"/>
        </w:rPr>
        <w:t>Suzy Parker gave a brief overview of how ACCTV works and their latest offer for providers in Nottinghamshire.</w:t>
      </w:r>
    </w:p>
    <w:sectPr w:rsidR="00E422AF" w:rsidRPr="00165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362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EE4680"/>
    <w:multiLevelType w:val="hybridMultilevel"/>
    <w:tmpl w:val="B1F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C33B3"/>
    <w:multiLevelType w:val="hybridMultilevel"/>
    <w:tmpl w:val="1026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F4E8F"/>
    <w:multiLevelType w:val="hybridMultilevel"/>
    <w:tmpl w:val="169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76ED6"/>
    <w:multiLevelType w:val="hybridMultilevel"/>
    <w:tmpl w:val="A1048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63EF9"/>
    <w:multiLevelType w:val="hybridMultilevel"/>
    <w:tmpl w:val="0974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527F1"/>
    <w:multiLevelType w:val="hybridMultilevel"/>
    <w:tmpl w:val="1A8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EE"/>
    <w:rsid w:val="001213DC"/>
    <w:rsid w:val="0015362B"/>
    <w:rsid w:val="00165033"/>
    <w:rsid w:val="00187242"/>
    <w:rsid w:val="001B3694"/>
    <w:rsid w:val="002725EE"/>
    <w:rsid w:val="00406A0A"/>
    <w:rsid w:val="004871B2"/>
    <w:rsid w:val="005337DB"/>
    <w:rsid w:val="005A667A"/>
    <w:rsid w:val="00615F8D"/>
    <w:rsid w:val="00762AB1"/>
    <w:rsid w:val="00796104"/>
    <w:rsid w:val="00841A88"/>
    <w:rsid w:val="008B2409"/>
    <w:rsid w:val="00945EB0"/>
    <w:rsid w:val="00C353C8"/>
    <w:rsid w:val="00C71DB5"/>
    <w:rsid w:val="00DB2F12"/>
    <w:rsid w:val="00DF35EF"/>
    <w:rsid w:val="00E04001"/>
    <w:rsid w:val="00E422AF"/>
    <w:rsid w:val="00E835A1"/>
    <w:rsid w:val="00F0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F29CB-2821-4B63-943F-18752B1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DB"/>
    <w:pPr>
      <w:ind w:left="720"/>
      <w:contextualSpacing/>
    </w:pPr>
  </w:style>
  <w:style w:type="paragraph" w:styleId="ListBullet">
    <w:name w:val="List Bullet"/>
    <w:basedOn w:val="Normal"/>
    <w:uiPriority w:val="99"/>
    <w:unhideWhenUsed/>
    <w:rsid w:val="00E422AF"/>
    <w:pPr>
      <w:numPr>
        <w:numId w:val="2"/>
      </w:numPr>
      <w:contextualSpacing/>
    </w:pPr>
  </w:style>
  <w:style w:type="character" w:styleId="Hyperlink">
    <w:name w:val="Hyperlink"/>
    <w:basedOn w:val="DefaultParagraphFont"/>
    <w:uiPriority w:val="99"/>
    <w:unhideWhenUsed/>
    <w:rsid w:val="00121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ts-f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Dorothy Lees</cp:lastModifiedBy>
  <cp:revision>12</cp:revision>
  <dcterms:created xsi:type="dcterms:W3CDTF">2017-02-02T13:59:00Z</dcterms:created>
  <dcterms:modified xsi:type="dcterms:W3CDTF">2017-02-22T13:32:00Z</dcterms:modified>
</cp:coreProperties>
</file>